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E0FC">
      <w:pPr>
        <w:jc w:val="center"/>
        <w:rPr>
          <w:rFonts w:hint="default" w:ascii="Calibri" w:hAnsi="Calibri" w:eastAsia="宋体" w:cs="Calibri"/>
          <w:b w:val="0"/>
          <w:bCs w:val="0"/>
          <w:color w:val="auto"/>
          <w:sz w:val="44"/>
          <w:szCs w:val="44"/>
          <w:u w:val="single"/>
        </w:rPr>
      </w:pPr>
      <w:r>
        <w:rPr>
          <w:rFonts w:hint="default" w:ascii="Calibri" w:hAnsi="Calibri" w:eastAsia="宋体" w:cs="Calibri"/>
          <w:b w:val="0"/>
          <w:bCs w:val="0"/>
          <w:color w:val="auto"/>
          <w:sz w:val="44"/>
          <w:szCs w:val="44"/>
          <w:u w:val="single"/>
        </w:rPr>
        <w:t>Политика конфиденциальности</w:t>
      </w:r>
    </w:p>
    <w:p w14:paraId="08C027A5">
      <w:pPr>
        <w:rPr>
          <w:rFonts w:hint="default" w:ascii="Calibri" w:hAnsi="Calibri" w:eastAsia="宋体" w:cs="Calibri"/>
          <w:b w:val="0"/>
          <w:bCs w:val="0"/>
          <w:color w:val="auto"/>
          <w:sz w:val="20"/>
          <w:szCs w:val="20"/>
          <w:u w:val="single"/>
        </w:rPr>
      </w:pPr>
    </w:p>
    <w:p w14:paraId="22041642">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Style w:val="7"/>
          <w:rFonts w:hint="default" w:ascii="Calibri" w:hAnsi="Calibri" w:eastAsia="Segoe UI" w:cs="Calibri"/>
          <w:i w:val="0"/>
          <w:iCs w:val="0"/>
          <w:caps w:val="0"/>
          <w:color w:val="auto"/>
          <w:spacing w:val="0"/>
          <w:sz w:val="24"/>
          <w:szCs w:val="24"/>
        </w:rPr>
        <w:t>Благодарим вас за выбор нашей продукции и услуг!</w:t>
      </w:r>
      <w:r>
        <w:rPr>
          <w:rFonts w:hint="default" w:ascii="Calibri" w:hAnsi="Calibri" w:eastAsia="Segoe UI" w:cs="Calibri"/>
          <w:i w:val="0"/>
          <w:iCs w:val="0"/>
          <w:caps w:val="0"/>
          <w:color w:val="auto"/>
          <w:spacing w:val="0"/>
          <w:sz w:val="24"/>
          <w:szCs w:val="24"/>
        </w:rPr>
        <w:br w:type="textWrapping"/>
      </w:r>
      <w:r>
        <w:rPr>
          <w:rFonts w:hint="default" w:ascii="Calibri" w:hAnsi="Calibri" w:eastAsia="Segoe UI" w:cs="Calibri"/>
          <w:i w:val="0"/>
          <w:iCs w:val="0"/>
          <w:caps w:val="0"/>
          <w:color w:val="auto"/>
          <w:spacing w:val="0"/>
          <w:sz w:val="24"/>
          <w:szCs w:val="24"/>
        </w:rPr>
        <w:t>Мы полностью осознаем важность ваших личных данных и высоко ценим ваше доверие. Мы будем строго соблюдать законы и нормативные акты, принимая необходимые меры безопасности для защиты ваших личных данных и обеспечения их конфиденциальности.</w:t>
      </w:r>
    </w:p>
    <w:p w14:paraId="69D0B05E">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Если вы являетесь зарегистрированным пользователем платформы </w:t>
      </w:r>
      <w:r>
        <w:rPr>
          <w:rStyle w:val="7"/>
          <w:rFonts w:hint="default" w:ascii="Calibri" w:hAnsi="Calibri" w:eastAsia="Segoe UI" w:cs="Calibri"/>
          <w:i w:val="0"/>
          <w:iCs w:val="0"/>
          <w:caps w:val="0"/>
          <w:color w:val="auto"/>
          <w:spacing w:val="0"/>
          <w:sz w:val="24"/>
          <w:szCs w:val="24"/>
        </w:rPr>
        <w:t>(ZONDEX)</w:t>
      </w:r>
      <w:r>
        <w:rPr>
          <w:rStyle w:val="7"/>
          <w:rFonts w:hint="eastAsia" w:ascii="Calibri" w:hAnsi="Calibri" w:eastAsia="宋体" w:cs="Calibri"/>
          <w:i w:val="0"/>
          <w:iCs w:val="0"/>
          <w:caps w:val="0"/>
          <w:color w:val="auto"/>
          <w:spacing w:val="0"/>
          <w:sz w:val="24"/>
          <w:szCs w:val="24"/>
          <w:lang w:val="en-US" w:eastAsia="zh-CN"/>
        </w:rPr>
        <w:t xml:space="preserve"> </w:t>
      </w:r>
      <w:r>
        <w:rPr>
          <w:rStyle w:val="7"/>
          <w:rFonts w:hint="default" w:ascii="Calibri" w:hAnsi="Calibri" w:eastAsia="Segoe UI" w:cs="Calibri"/>
          <w:i w:val="0"/>
          <w:iCs w:val="0"/>
          <w:caps w:val="0"/>
          <w:color w:val="auto"/>
          <w:spacing w:val="0"/>
          <w:sz w:val="24"/>
          <w:szCs w:val="24"/>
          <w:lang w:val="ru-RU"/>
        </w:rPr>
        <w:t>-</w:t>
      </w:r>
      <w:r>
        <w:rPr>
          <w:rFonts w:hint="default" w:ascii="Calibri" w:hAnsi="Calibri" w:eastAsia="Segoe UI" w:cs="Calibri"/>
          <w:i w:val="0"/>
          <w:iCs w:val="0"/>
          <w:caps w:val="0"/>
          <w:color w:val="auto"/>
          <w:spacing w:val="0"/>
          <w:sz w:val="24"/>
          <w:szCs w:val="24"/>
        </w:rPr>
        <w:t> поставщик</w:t>
      </w:r>
      <w:r>
        <w:rPr>
          <w:rFonts w:hint="default" w:ascii="Calibri" w:hAnsi="Calibri" w:eastAsia="Segoe UI" w:cs="Calibri"/>
          <w:i w:val="0"/>
          <w:iCs w:val="0"/>
          <w:caps w:val="0"/>
          <w:color w:val="auto"/>
          <w:spacing w:val="0"/>
          <w:sz w:val="24"/>
          <w:szCs w:val="24"/>
          <w:lang w:val="ru-RU"/>
        </w:rPr>
        <w:t>А</w:t>
      </w:r>
      <w:r>
        <w:rPr>
          <w:rFonts w:hint="default" w:ascii="Calibri" w:hAnsi="Calibri" w:eastAsia="Segoe UI" w:cs="Calibri"/>
          <w:i w:val="0"/>
          <w:iCs w:val="0"/>
          <w:caps w:val="0"/>
          <w:color w:val="auto"/>
          <w:spacing w:val="0"/>
          <w:sz w:val="24"/>
          <w:szCs w:val="24"/>
        </w:rPr>
        <w:t xml:space="preserve"> услуг платформы (далее «мы») разработал настоящую </w:t>
      </w:r>
      <w:r>
        <w:rPr>
          <w:rStyle w:val="7"/>
          <w:rFonts w:hint="default" w:ascii="Calibri" w:hAnsi="Calibri" w:eastAsia="Segoe UI" w:cs="Calibri"/>
          <w:i w:val="0"/>
          <w:iCs w:val="0"/>
          <w:caps w:val="0"/>
          <w:color w:val="auto"/>
          <w:spacing w:val="0"/>
          <w:sz w:val="24"/>
          <w:szCs w:val="24"/>
        </w:rPr>
        <w:t>Политику конфиденциальности</w:t>
      </w:r>
      <w:r>
        <w:rPr>
          <w:rFonts w:hint="default" w:ascii="Calibri" w:hAnsi="Calibri" w:eastAsia="Segoe UI" w:cs="Calibri"/>
          <w:i w:val="0"/>
          <w:iCs w:val="0"/>
          <w:caps w:val="0"/>
          <w:color w:val="auto"/>
          <w:spacing w:val="0"/>
          <w:sz w:val="24"/>
          <w:szCs w:val="24"/>
        </w:rPr>
        <w:t>, чтобы помочь вам понять:Как мы собираем, используем, раскрываем, передаем, храним и защищаем ваши личные данные.</w:t>
      </w:r>
    </w:p>
    <w:p w14:paraId="2530A2C1">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Перед началом использования наших продуктов и услуг, пожалуйста, внимательно ознакомьтесь с настоящей Политикой конфиденциальности. Особое внимание уделите пунктам, выделенным жирным шрифтом или подчеркнутым, чтобы убедиться, что вы полностью понимаете и соглашаетесь с ее положениями.</w:t>
      </w:r>
    </w:p>
    <w:p w14:paraId="42EEB8FF">
      <w:pPr>
        <w:pStyle w:val="4"/>
        <w:keepNext w:val="0"/>
        <w:keepLines w:val="0"/>
        <w:widowControl/>
        <w:suppressLineNumbers w:val="0"/>
        <w:ind w:left="0" w:firstLine="0"/>
        <w:rPr>
          <w:rFonts w:hint="eastAsia" w:ascii="Calibri" w:hAnsi="Calibri" w:eastAsia="宋体" w:cs="Calibri"/>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Дополнительная информация</w:t>
      </w:r>
      <w:r>
        <w:rPr>
          <w:rFonts w:hint="eastAsia" w:ascii="Calibri" w:hAnsi="Calibri" w:eastAsia="宋体" w:cs="Calibri"/>
          <w:b/>
          <w:bCs/>
          <w:i w:val="0"/>
          <w:iCs w:val="0"/>
          <w:caps w:val="0"/>
          <w:color w:val="auto"/>
          <w:spacing w:val="0"/>
          <w:sz w:val="24"/>
          <w:szCs w:val="24"/>
          <w:lang w:val="en-US" w:eastAsia="zh-CN"/>
        </w:rPr>
        <w:t>:</w:t>
      </w:r>
    </w:p>
    <w:p w14:paraId="2B8C8959">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В некоторых случаях мы можем уведомлять вас о целях сбора данных, их объеме и способах использования через всплывающие окна, инструкции на сайте или описания обновлений функций.Все такие уведомления являются неотъемлемой частью Политики и имеют равную с ней юридическую силу.</w:t>
      </w:r>
    </w:p>
    <w:p w14:paraId="65BFA609">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Объяснение терминов</w:t>
      </w:r>
      <w:r>
        <w:rPr>
          <w:rFonts w:hint="eastAsia" w:ascii="Calibri" w:hAnsi="Calibri" w:eastAsia="宋体" w:cs="Calibri"/>
          <w:b/>
          <w:bCs/>
          <w:i w:val="0"/>
          <w:iCs w:val="0"/>
          <w:caps w:val="0"/>
          <w:color w:val="auto"/>
          <w:spacing w:val="0"/>
          <w:sz w:val="24"/>
          <w:szCs w:val="24"/>
          <w:lang w:val="en-US" w:eastAsia="zh-CN"/>
        </w:rPr>
        <w:t>:</w:t>
      </w:r>
    </w:p>
    <w:p w14:paraId="68B937D3">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Мы стремимся объяснять профессиональные термины простым и понятным языком, чтобы облегчить ваше понимание.</w:t>
      </w:r>
    </w:p>
    <w:p w14:paraId="6AABB67D">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Ваши вопросы и предложения</w:t>
      </w:r>
      <w:r>
        <w:rPr>
          <w:rFonts w:hint="eastAsia" w:ascii="Calibri" w:hAnsi="Calibri" w:eastAsia="宋体" w:cs="Calibri"/>
          <w:b/>
          <w:bCs/>
          <w:i w:val="0"/>
          <w:iCs w:val="0"/>
          <w:caps w:val="0"/>
          <w:color w:val="auto"/>
          <w:spacing w:val="0"/>
          <w:sz w:val="24"/>
          <w:szCs w:val="24"/>
          <w:lang w:val="en-US" w:eastAsia="zh-CN"/>
        </w:rPr>
        <w:t>:</w:t>
      </w:r>
    </w:p>
    <w:p w14:paraId="292EF0C9">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Если у вас возникнут вопросы, замечания или предложения по содержанию Политики, вы можете связаться с нами, используя контактные данные, указанные в конце документа.</w:t>
      </w:r>
    </w:p>
    <w:p w14:paraId="455E7C75">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Ваше согласие</w:t>
      </w:r>
      <w:r>
        <w:rPr>
          <w:rFonts w:hint="eastAsia" w:ascii="Calibri" w:hAnsi="Calibri" w:eastAsia="宋体" w:cs="Calibri"/>
          <w:b/>
          <w:bCs/>
          <w:i w:val="0"/>
          <w:iCs w:val="0"/>
          <w:caps w:val="0"/>
          <w:color w:val="auto"/>
          <w:spacing w:val="0"/>
          <w:sz w:val="24"/>
          <w:szCs w:val="24"/>
          <w:lang w:val="en-US" w:eastAsia="zh-CN"/>
        </w:rPr>
        <w:t>:</w:t>
      </w:r>
    </w:p>
    <w:p w14:paraId="0CC34A09">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Используя наши продукты и услуги, вы подтверждаете, что ознакомлены с функциями, которые мы предлагаем, и понимаете, какие персональные данные необходимы для их работы.</w:t>
      </w:r>
    </w:p>
    <w:p w14:paraId="381B6307">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Вы также соглашаетесь на сбор, обработку, использование и раскрытие ваших персональных данных в рамках указанных целей.</w:t>
      </w:r>
    </w:p>
    <w:p w14:paraId="4EE8373D">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Дополнительные функции</w:t>
      </w:r>
      <w:r>
        <w:rPr>
          <w:rFonts w:hint="eastAsia" w:ascii="Calibri" w:hAnsi="Calibri" w:eastAsia="宋体" w:cs="Calibri"/>
          <w:b/>
          <w:bCs/>
          <w:i w:val="0"/>
          <w:iCs w:val="0"/>
          <w:caps w:val="0"/>
          <w:color w:val="auto"/>
          <w:spacing w:val="0"/>
          <w:sz w:val="24"/>
          <w:szCs w:val="24"/>
          <w:lang w:val="en-US" w:eastAsia="zh-CN"/>
        </w:rPr>
        <w:t>:</w:t>
      </w:r>
    </w:p>
    <w:p w14:paraId="6216A2B5">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Ваше согласие с Политикой не означает автоматического согласия на использование дополнительных функций или обработку необязательных данных.Если такие функции или данные потребуются, мы запросим ваше отдельное согласие.</w:t>
      </w:r>
    </w:p>
    <w:p w14:paraId="7E76400D">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предоставления дополнительных функций (например, персонализированных рекомендаций или улучшенного сервиса).Вы можете отказаться от предоставления данных для таких функций, но это может ограничить их использование.</w:t>
      </w:r>
    </w:p>
    <w:p w14:paraId="6C9A8EC0">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p>
    <w:p w14:paraId="139185EB">
      <w:pPr>
        <w:pStyle w:val="4"/>
        <w:keepNext w:val="0"/>
        <w:keepLines w:val="0"/>
        <w:widowControl/>
        <w:suppressLineNumbers w:val="0"/>
        <w:ind w:left="0" w:firstLine="0"/>
        <w:rPr>
          <w:rFonts w:hint="eastAsia" w:ascii="Calibri" w:hAnsi="Calibri" w:eastAsia="宋体" w:cs="Calibri"/>
          <w:i w:val="0"/>
          <w:iCs w:val="0"/>
          <w:caps w:val="0"/>
          <w:color w:val="auto"/>
          <w:spacing w:val="0"/>
          <w:sz w:val="24"/>
          <w:szCs w:val="24"/>
          <w:lang w:val="en-US" w:eastAsia="zh-CN"/>
        </w:rPr>
      </w:pPr>
      <w:r>
        <w:rPr>
          <w:rFonts w:hint="default" w:ascii="Calibri" w:hAnsi="Calibri" w:eastAsia="Segoe UI" w:cs="Calibri"/>
          <w:i w:val="0"/>
          <w:iCs w:val="0"/>
          <w:caps w:val="0"/>
          <w:color w:val="auto"/>
          <w:spacing w:val="0"/>
          <w:sz w:val="24"/>
          <w:szCs w:val="24"/>
        </w:rPr>
        <w:t>1. Ограничение действия Политики</w:t>
      </w:r>
      <w:r>
        <w:rPr>
          <w:rFonts w:hint="eastAsia" w:ascii="Calibri" w:hAnsi="Calibri" w:eastAsia="宋体" w:cs="Calibri"/>
          <w:i w:val="0"/>
          <w:iCs w:val="0"/>
          <w:caps w:val="0"/>
          <w:color w:val="auto"/>
          <w:spacing w:val="0"/>
          <w:sz w:val="24"/>
          <w:szCs w:val="24"/>
          <w:lang w:val="en-US" w:eastAsia="zh-CN"/>
        </w:rPr>
        <w:t>:</w:t>
      </w:r>
    </w:p>
    <w:p w14:paraId="684D2F87">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xml:space="preserve">Настоящая Политика конфиденциальности регулирует только те услуги, которые предоставляются нами (платформой </w:t>
      </w:r>
      <w:r>
        <w:rPr>
          <w:rFonts w:hint="eastAsia" w:ascii="Calibri" w:hAnsi="Calibri" w:eastAsia="宋体" w:cs="Calibri"/>
          <w:i w:val="0"/>
          <w:iCs w:val="0"/>
          <w:caps w:val="0"/>
          <w:color w:val="auto"/>
          <w:spacing w:val="0"/>
          <w:sz w:val="24"/>
          <w:szCs w:val="24"/>
          <w:lang w:val="en-US" w:eastAsia="zh-CN"/>
        </w:rPr>
        <w:t>ZONDEX</w:t>
      </w:r>
      <w:r>
        <w:rPr>
          <w:rFonts w:hint="default" w:ascii="Calibri" w:hAnsi="Calibri" w:eastAsia="Segoe UI" w:cs="Calibri"/>
          <w:i w:val="0"/>
          <w:iCs w:val="0"/>
          <w:caps w:val="0"/>
          <w:color w:val="auto"/>
          <w:spacing w:val="0"/>
          <w:sz w:val="24"/>
          <w:szCs w:val="24"/>
        </w:rPr>
        <w:t>).</w:t>
      </w:r>
    </w:p>
    <w:p w14:paraId="4303C9F7">
      <w:pPr>
        <w:pStyle w:val="4"/>
        <w:keepNext w:val="0"/>
        <w:keepLines w:val="0"/>
        <w:widowControl/>
        <w:suppressLineNumbers w:val="0"/>
        <w:ind w:left="0" w:firstLine="0"/>
        <w:rPr>
          <w:rFonts w:hint="eastAsia" w:ascii="Calibri" w:hAnsi="Calibri" w:eastAsia="宋体" w:cs="Calibri"/>
          <w:i w:val="0"/>
          <w:iCs w:val="0"/>
          <w:caps w:val="0"/>
          <w:color w:val="auto"/>
          <w:spacing w:val="0"/>
          <w:sz w:val="24"/>
          <w:szCs w:val="24"/>
          <w:lang w:val="en-US" w:eastAsia="zh-CN"/>
        </w:rPr>
      </w:pPr>
      <w:r>
        <w:rPr>
          <w:rFonts w:hint="default" w:ascii="Calibri" w:hAnsi="Calibri" w:eastAsia="Segoe UI" w:cs="Calibri"/>
          <w:i w:val="0"/>
          <w:iCs w:val="0"/>
          <w:caps w:val="0"/>
          <w:color w:val="auto"/>
          <w:spacing w:val="0"/>
          <w:sz w:val="24"/>
          <w:szCs w:val="24"/>
        </w:rPr>
        <w:t>2. Сбор и использование данных</w:t>
      </w:r>
      <w:r>
        <w:rPr>
          <w:rFonts w:hint="eastAsia" w:ascii="Calibri" w:hAnsi="Calibri" w:eastAsia="宋体" w:cs="Calibri"/>
          <w:i w:val="0"/>
          <w:iCs w:val="0"/>
          <w:caps w:val="0"/>
          <w:color w:val="auto"/>
          <w:spacing w:val="0"/>
          <w:sz w:val="24"/>
          <w:szCs w:val="24"/>
          <w:lang w:val="en-US" w:eastAsia="zh-CN"/>
        </w:rPr>
        <w:t>:</w:t>
      </w:r>
    </w:p>
    <w:p w14:paraId="44D6845E">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В процессе использования наших продуктов и услуг мы можем собирать и использовать ваши персональные данные в следующих целях:</w:t>
      </w:r>
    </w:p>
    <w:p w14:paraId="36905501">
      <w:pPr>
        <w:pStyle w:val="4"/>
        <w:keepNext w:val="0"/>
        <w:keepLines w:val="0"/>
        <w:widowControl/>
        <w:suppressLineNumbers w:val="0"/>
        <w:ind w:left="0" w:firstLine="0"/>
        <w:rPr>
          <w:rFonts w:hint="default" w:ascii="Calibri" w:hAnsi="Calibri" w:eastAsia="Segoe UI" w:cs="Calibri"/>
          <w:b/>
          <w:bCs/>
          <w:i w:val="0"/>
          <w:iCs w:val="0"/>
          <w:caps w:val="0"/>
          <w:color w:val="auto"/>
          <w:spacing w:val="0"/>
          <w:sz w:val="24"/>
          <w:szCs w:val="24"/>
        </w:rPr>
      </w:pPr>
      <w:r>
        <w:rPr>
          <w:rFonts w:hint="default" w:ascii="Calibri" w:hAnsi="Calibri" w:eastAsia="Segoe UI" w:cs="Calibri"/>
          <w:b/>
          <w:bCs/>
          <w:i w:val="0"/>
          <w:iCs w:val="0"/>
          <w:caps w:val="0"/>
          <w:color w:val="auto"/>
          <w:spacing w:val="0"/>
          <w:sz w:val="24"/>
          <w:szCs w:val="24"/>
        </w:rPr>
        <w:t>Основные функции</w:t>
      </w:r>
      <w:r>
        <w:rPr>
          <w:rFonts w:hint="eastAsia" w:ascii="Calibri" w:hAnsi="Calibri" w:eastAsia="宋体" w:cs="Calibri"/>
          <w:b/>
          <w:bCs/>
          <w:i w:val="0"/>
          <w:iCs w:val="0"/>
          <w:caps w:val="0"/>
          <w:color w:val="auto"/>
          <w:spacing w:val="0"/>
          <w:sz w:val="24"/>
          <w:szCs w:val="24"/>
          <w:lang w:val="en-US" w:eastAsia="zh-CN"/>
        </w:rPr>
        <w:t>:</w:t>
      </w:r>
    </w:p>
    <w:p w14:paraId="1360874D">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предоставления основных функций наших продуктов и услуг, а также для выполнения юридических обязательств.</w:t>
      </w:r>
    </w:p>
    <w:p w14:paraId="05340EC2">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Если вы откажетесь предоставить необходимые данные, вы не сможете пользоваться нашими услугами в полном объеме.</w:t>
      </w:r>
    </w:p>
    <w:p w14:paraId="762686E8">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3. Ваше согласие</w:t>
      </w:r>
      <w:r>
        <w:rPr>
          <w:rFonts w:hint="eastAsia" w:ascii="Calibri" w:hAnsi="Calibri" w:eastAsia="宋体" w:cs="Calibri"/>
          <w:b/>
          <w:bCs/>
          <w:i w:val="0"/>
          <w:iCs w:val="0"/>
          <w:caps w:val="0"/>
          <w:color w:val="auto"/>
          <w:spacing w:val="0"/>
          <w:sz w:val="24"/>
          <w:szCs w:val="24"/>
          <w:lang w:val="en-US" w:eastAsia="zh-CN"/>
        </w:rPr>
        <w:t>:</w:t>
      </w:r>
    </w:p>
    <w:p w14:paraId="723D62DA">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сбора и обработки данных, необходимых для основных функций, ваше согласие не требуется, так как это необходимо для работы сервиса.</w:t>
      </w:r>
    </w:p>
    <w:p w14:paraId="41F732DF">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дополнительных функций мы запрашиваем ваше отдельное согласие.</w:t>
      </w:r>
    </w:p>
    <w:p w14:paraId="19D7292C">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Сбор, обработка, использование и раскрытие персональных данных</w:t>
      </w:r>
    </w:p>
    <w:p w14:paraId="46A02D65">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1</w:t>
      </w:r>
      <w:r>
        <w:rPr>
          <w:rFonts w:hint="default" w:ascii="Calibri" w:hAnsi="Calibri" w:eastAsia="Segoe UI" w:cs="Calibri"/>
          <w:b/>
          <w:bCs/>
          <w:i w:val="0"/>
          <w:iCs w:val="0"/>
          <w:caps w:val="0"/>
          <w:color w:val="auto"/>
          <w:spacing w:val="0"/>
          <w:sz w:val="24"/>
          <w:szCs w:val="24"/>
          <w:lang w:val="ru-RU"/>
        </w:rPr>
        <w:t>-</w:t>
      </w:r>
      <w:r>
        <w:rPr>
          <w:rFonts w:hint="default" w:ascii="Calibri" w:hAnsi="Calibri" w:eastAsia="Segoe UI" w:cs="Calibri"/>
          <w:b/>
          <w:bCs/>
          <w:i w:val="0"/>
          <w:iCs w:val="0"/>
          <w:caps w:val="0"/>
          <w:color w:val="auto"/>
          <w:spacing w:val="0"/>
          <w:sz w:val="24"/>
          <w:szCs w:val="24"/>
        </w:rPr>
        <w:t xml:space="preserve"> Основные положения</w:t>
      </w:r>
      <w:r>
        <w:rPr>
          <w:rFonts w:hint="eastAsia" w:ascii="Calibri" w:hAnsi="Calibri" w:eastAsia="宋体" w:cs="Calibri"/>
          <w:b/>
          <w:bCs/>
          <w:i w:val="0"/>
          <w:iCs w:val="0"/>
          <w:caps w:val="0"/>
          <w:color w:val="auto"/>
          <w:spacing w:val="0"/>
          <w:sz w:val="24"/>
          <w:szCs w:val="24"/>
          <w:lang w:val="en-US" w:eastAsia="zh-CN"/>
        </w:rPr>
        <w:t>:</w:t>
      </w:r>
    </w:p>
    <w:p w14:paraId="60653C7A">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Мы собираем и используем ваши персональные данные для предоставления вам наших продуктов и услуг. Объем и категории данных зависят от функций, которые вы используете. Например:</w:t>
      </w:r>
    </w:p>
    <w:p w14:paraId="76F0E4A7">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основных функций (регистрация, вход, использование сервисов) мы собираем минимально необходимые данные.</w:t>
      </w:r>
    </w:p>
    <w:p w14:paraId="0A150130">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Для дополнительных функций (персонализация, улучшение сервиса) мы запрашиваем ваше отдельное согласие.</w:t>
      </w:r>
    </w:p>
    <w:p w14:paraId="409EEA84">
      <w:pPr>
        <w:pStyle w:val="4"/>
        <w:keepNext w:val="0"/>
        <w:keepLines w:val="0"/>
        <w:widowControl/>
        <w:suppressLineNumbers w:val="0"/>
        <w:ind w:left="0" w:firstLine="0"/>
        <w:rPr>
          <w:rFonts w:hint="default" w:ascii="Calibri" w:hAnsi="Calibri" w:eastAsia="Segoe UI" w:cs="Calibri"/>
          <w:b/>
          <w:bCs/>
          <w:i w:val="0"/>
          <w:iCs w:val="0"/>
          <w:caps w:val="0"/>
          <w:color w:val="auto"/>
          <w:spacing w:val="0"/>
          <w:sz w:val="24"/>
          <w:szCs w:val="24"/>
        </w:rPr>
      </w:pPr>
      <w:r>
        <w:rPr>
          <w:rFonts w:hint="default" w:ascii="Calibri" w:hAnsi="Calibri" w:eastAsia="Segoe UI" w:cs="Calibri"/>
          <w:b/>
          <w:bCs/>
          <w:i w:val="0"/>
          <w:iCs w:val="0"/>
          <w:caps w:val="0"/>
          <w:color w:val="auto"/>
          <w:spacing w:val="0"/>
          <w:sz w:val="24"/>
          <w:szCs w:val="24"/>
        </w:rPr>
        <w:t>2</w:t>
      </w:r>
      <w:r>
        <w:rPr>
          <w:rFonts w:hint="default" w:ascii="Calibri" w:hAnsi="Calibri" w:eastAsia="Segoe UI" w:cs="Calibri"/>
          <w:b/>
          <w:bCs/>
          <w:i w:val="0"/>
          <w:iCs w:val="0"/>
          <w:caps w:val="0"/>
          <w:color w:val="auto"/>
          <w:spacing w:val="0"/>
          <w:sz w:val="24"/>
          <w:szCs w:val="24"/>
          <w:lang w:val="ru-RU"/>
        </w:rPr>
        <w:t>-</w:t>
      </w:r>
      <w:r>
        <w:rPr>
          <w:rFonts w:hint="default" w:ascii="Calibri" w:hAnsi="Calibri" w:eastAsia="Segoe UI" w:cs="Calibri"/>
          <w:b/>
          <w:bCs/>
          <w:i w:val="0"/>
          <w:iCs w:val="0"/>
          <w:caps w:val="0"/>
          <w:color w:val="auto"/>
          <w:spacing w:val="0"/>
          <w:sz w:val="24"/>
          <w:szCs w:val="24"/>
        </w:rPr>
        <w:t xml:space="preserve"> Какие данные мы собираем?</w:t>
      </w:r>
    </w:p>
    <w:p w14:paraId="09A5F248">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xml:space="preserve">Минимальные данные для регистрации: номер мобильного телефона, </w:t>
      </w:r>
    </w:p>
    <w:p w14:paraId="11BE06D0">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Дополнительные данные (по вашему согласию):</w:t>
      </w:r>
    </w:p>
    <w:p w14:paraId="013C2397">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Контактная информация (например, стационарный телефон, email).</w:t>
      </w:r>
    </w:p>
    <w:p w14:paraId="31F819BA">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Профессиональные данные (должность, сфера деятельности).</w:t>
      </w:r>
    </w:p>
    <w:p w14:paraId="43A7C0AC">
      <w:pPr>
        <w:pStyle w:val="4"/>
        <w:keepNext w:val="0"/>
        <w:keepLines w:val="0"/>
        <w:widowControl/>
        <w:suppressLineNumbers w:val="0"/>
        <w:ind w:left="0" w:firstLine="0"/>
        <w:rPr>
          <w:rFonts w:hint="default" w:ascii="Calibri" w:hAnsi="Calibri" w:eastAsia="Segoe UI" w:cs="Calibri"/>
          <w:b/>
          <w:bCs/>
          <w:i w:val="0"/>
          <w:iCs w:val="0"/>
          <w:caps w:val="0"/>
          <w:color w:val="auto"/>
          <w:spacing w:val="0"/>
          <w:sz w:val="24"/>
          <w:szCs w:val="24"/>
        </w:rPr>
      </w:pPr>
      <w:r>
        <w:rPr>
          <w:rFonts w:hint="default" w:ascii="Calibri" w:hAnsi="Calibri" w:eastAsia="Segoe UI" w:cs="Calibri"/>
          <w:b/>
          <w:bCs/>
          <w:i w:val="0"/>
          <w:iCs w:val="0"/>
          <w:caps w:val="0"/>
          <w:color w:val="auto"/>
          <w:spacing w:val="0"/>
          <w:sz w:val="24"/>
          <w:szCs w:val="24"/>
        </w:rPr>
        <w:t>Дополнительные цели:</w:t>
      </w:r>
    </w:p>
    <w:p w14:paraId="287EDEEC">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Персонализация услуг (например, рекомендации, специальные предложения).</w:t>
      </w:r>
    </w:p>
    <w:p w14:paraId="3973253F">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Улучшение качества продуктов и сервисов.</w:t>
      </w:r>
    </w:p>
    <w:p w14:paraId="2AED8865">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4. Конфиденциальные данные</w:t>
      </w:r>
      <w:r>
        <w:rPr>
          <w:rFonts w:hint="eastAsia" w:ascii="Calibri" w:hAnsi="Calibri" w:eastAsia="宋体" w:cs="Calibri"/>
          <w:b/>
          <w:bCs/>
          <w:i w:val="0"/>
          <w:iCs w:val="0"/>
          <w:caps w:val="0"/>
          <w:color w:val="auto"/>
          <w:spacing w:val="0"/>
          <w:sz w:val="24"/>
          <w:szCs w:val="24"/>
          <w:lang w:val="en-US" w:eastAsia="zh-CN"/>
        </w:rPr>
        <w:t>:</w:t>
      </w:r>
    </w:p>
    <w:p w14:paraId="5CC8C921">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В некоторых случаях мы можем собирать данные, которые считаются конфиденциальными в соответствии с законодательством (например, паспортные данные, информация о платежных картах, налоговая информация). Для таких данных применяются дополнительные меры защиты, а у вас могут быть дополнительные права.</w:t>
      </w:r>
    </w:p>
    <w:p w14:paraId="13576C47">
      <w:pPr>
        <w:pStyle w:val="4"/>
        <w:keepNext w:val="0"/>
        <w:keepLines w:val="0"/>
        <w:widowControl/>
        <w:suppressLineNumbers w:val="0"/>
        <w:ind w:left="0" w:firstLine="0"/>
        <w:rPr>
          <w:rFonts w:hint="eastAsia" w:ascii="Calibri" w:hAnsi="Calibri" w:eastAsia="宋体" w:cs="Calibri"/>
          <w:b/>
          <w:bCs/>
          <w:i w:val="0"/>
          <w:iCs w:val="0"/>
          <w:caps w:val="0"/>
          <w:color w:val="auto"/>
          <w:spacing w:val="0"/>
          <w:sz w:val="24"/>
          <w:szCs w:val="24"/>
          <w:lang w:val="en-US" w:eastAsia="zh-CN"/>
        </w:rPr>
      </w:pPr>
      <w:r>
        <w:rPr>
          <w:rFonts w:hint="default" w:ascii="Calibri" w:hAnsi="Calibri" w:eastAsia="Segoe UI" w:cs="Calibri"/>
          <w:b/>
          <w:bCs/>
          <w:i w:val="0"/>
          <w:iCs w:val="0"/>
          <w:caps w:val="0"/>
          <w:color w:val="auto"/>
          <w:spacing w:val="0"/>
          <w:sz w:val="24"/>
          <w:szCs w:val="24"/>
        </w:rPr>
        <w:t>Обоснование</w:t>
      </w:r>
      <w:r>
        <w:rPr>
          <w:rFonts w:hint="eastAsia" w:ascii="Calibri" w:hAnsi="Calibri" w:eastAsia="宋体" w:cs="Calibri"/>
          <w:b/>
          <w:bCs/>
          <w:i w:val="0"/>
          <w:iCs w:val="0"/>
          <w:caps w:val="0"/>
          <w:color w:val="auto"/>
          <w:spacing w:val="0"/>
          <w:sz w:val="24"/>
          <w:szCs w:val="24"/>
          <w:lang w:val="en-US" w:eastAsia="zh-CN"/>
        </w:rPr>
        <w:t>:</w:t>
      </w:r>
    </w:p>
    <w:p w14:paraId="2353588E">
      <w:pPr>
        <w:pStyle w:val="4"/>
        <w:keepNext w:val="0"/>
        <w:keepLines w:val="0"/>
        <w:widowControl/>
        <w:suppressLineNumbers w:val="0"/>
        <w:ind w:left="0" w:firstLine="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Мы стремимся соблюдать баланс между предоставлением качественных услуг и защитой вашей конфиденциальности. Все действия с вашими данными осуществляются в соответствии с законодательством и только для достижения заявленных целей.</w:t>
      </w:r>
    </w:p>
    <w:p w14:paraId="4FDA5558">
      <w:pPr>
        <w:rPr>
          <w:rFonts w:hint="default" w:ascii="Calibri" w:hAnsi="Calibri" w:eastAsia="宋体" w:cs="Calibri"/>
          <w:b/>
          <w:bCs/>
          <w:color w:val="auto"/>
          <w:sz w:val="20"/>
          <w:szCs w:val="20"/>
          <w:u w:val="single"/>
          <w:lang w:val="ru-RU"/>
        </w:rPr>
      </w:pPr>
      <w:r>
        <w:rPr>
          <w:rFonts w:hint="default" w:ascii="Calibri" w:hAnsi="Calibri" w:eastAsia="宋体" w:cs="Calibri"/>
          <w:b/>
          <w:bCs/>
          <w:color w:val="auto"/>
          <w:sz w:val="20"/>
          <w:szCs w:val="20"/>
          <w:u w:val="single"/>
        </w:rPr>
        <w:t>Цели проверки</w:t>
      </w:r>
      <w:r>
        <w:rPr>
          <w:rFonts w:hint="default" w:ascii="Calibri" w:hAnsi="Calibri" w:eastAsia="宋体" w:cs="Calibri"/>
          <w:b/>
          <w:bCs/>
          <w:color w:val="auto"/>
          <w:sz w:val="20"/>
          <w:szCs w:val="20"/>
          <w:u w:val="single"/>
          <w:lang w:val="ru-RU"/>
        </w:rPr>
        <w:t>:</w:t>
      </w:r>
    </w:p>
    <w:p w14:paraId="7BBEF8A7">
      <w:pPr>
        <w:rPr>
          <w:rFonts w:hint="default" w:ascii="Calibri" w:hAnsi="Calibri" w:eastAsia="宋体" w:cs="Calibri"/>
          <w:b w:val="0"/>
          <w:bCs w:val="0"/>
          <w:color w:val="auto"/>
          <w:sz w:val="20"/>
          <w:szCs w:val="20"/>
          <w:u w:val="single"/>
        </w:rPr>
      </w:pPr>
    </w:p>
    <w:p w14:paraId="602B8143">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Предотвращение мошенничества.</w:t>
      </w:r>
    </w:p>
    <w:p w14:paraId="47CCA265">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Соблюдение налогового законодательства.</w:t>
      </w:r>
    </w:p>
    <w:p w14:paraId="6DACDA2A">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Защита прав несовершеннолетних.</w:t>
      </w:r>
    </w:p>
    <w:p w14:paraId="60674B1A">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Проверка «Знай своего клиента» (KYC) для борьбы с отмыванием денег.</w:t>
      </w:r>
    </w:p>
    <w:p w14:paraId="330AB3E3">
      <w:pPr>
        <w:rPr>
          <w:rFonts w:hint="default" w:ascii="Calibri" w:hAnsi="Calibri" w:eastAsia="宋体" w:cs="Calibri"/>
          <w:b w:val="0"/>
          <w:bCs w:val="0"/>
          <w:color w:val="auto"/>
          <w:sz w:val="20"/>
          <w:szCs w:val="20"/>
          <w:u w:val="single"/>
        </w:rPr>
      </w:pPr>
    </w:p>
    <w:p w14:paraId="0F07143A">
      <w:pPr>
        <w:rPr>
          <w:rFonts w:hint="default" w:ascii="Calibri" w:hAnsi="Calibri" w:eastAsia="宋体" w:cs="Calibri"/>
          <w:b/>
          <w:bCs/>
          <w:color w:val="auto"/>
          <w:sz w:val="20"/>
          <w:szCs w:val="20"/>
          <w:u w:val="single"/>
          <w:lang w:val="ru-RU"/>
        </w:rPr>
      </w:pPr>
      <w:r>
        <w:rPr>
          <w:rFonts w:hint="default" w:ascii="Calibri" w:hAnsi="Calibri" w:eastAsia="宋体" w:cs="Calibri"/>
          <w:b/>
          <w:bCs/>
          <w:color w:val="auto"/>
          <w:sz w:val="20"/>
          <w:szCs w:val="20"/>
          <w:u w:val="single"/>
        </w:rPr>
        <w:t>Использование функций просмотра, поиска и персонализированных рекомендаций</w:t>
      </w:r>
      <w:r>
        <w:rPr>
          <w:rFonts w:hint="default" w:ascii="Calibri" w:hAnsi="Calibri" w:eastAsia="宋体" w:cs="Calibri"/>
          <w:b/>
          <w:bCs/>
          <w:color w:val="auto"/>
          <w:sz w:val="20"/>
          <w:szCs w:val="20"/>
          <w:u w:val="single"/>
          <w:lang w:val="ru-RU"/>
        </w:rPr>
        <w:t>:</w:t>
      </w:r>
    </w:p>
    <w:p w14:paraId="57DCE209">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1. Просмотр</w:t>
      </w:r>
    </w:p>
    <w:p w14:paraId="49CA0EFC">
      <w:pPr>
        <w:rPr>
          <w:rFonts w:hint="default" w:ascii="Calibri" w:hAnsi="Calibri" w:eastAsia="宋体" w:cs="Calibri"/>
          <w:b w:val="0"/>
          <w:bCs w:val="0"/>
          <w:color w:val="auto"/>
          <w:sz w:val="20"/>
          <w:szCs w:val="20"/>
          <w:u w:val="single"/>
        </w:rPr>
      </w:pPr>
    </w:p>
    <w:p w14:paraId="51555EA6">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Мы собираем данные о ваших действиях на платформе (например, просмотр товаров) для улучшения вашего опыта.</w:t>
      </w:r>
    </w:p>
    <w:p w14:paraId="466E1EB9">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Эти данные помогают нам показывать вам актуальные товары и услуги.</w:t>
      </w:r>
    </w:p>
    <w:p w14:paraId="20248333">
      <w:pPr>
        <w:rPr>
          <w:rFonts w:hint="default" w:ascii="Calibri" w:hAnsi="Calibri" w:eastAsia="宋体" w:cs="Calibri"/>
          <w:b w:val="0"/>
          <w:bCs w:val="0"/>
          <w:color w:val="auto"/>
          <w:sz w:val="20"/>
          <w:szCs w:val="20"/>
          <w:u w:val="single"/>
        </w:rPr>
      </w:pPr>
    </w:p>
    <w:p w14:paraId="09CE49BB">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2. Поиск</w:t>
      </w:r>
    </w:p>
    <w:p w14:paraId="5D254054">
      <w:pPr>
        <w:rPr>
          <w:rFonts w:hint="default" w:ascii="Calibri" w:hAnsi="Calibri" w:eastAsia="宋体" w:cs="Calibri"/>
          <w:b w:val="0"/>
          <w:bCs w:val="0"/>
          <w:color w:val="auto"/>
          <w:sz w:val="20"/>
          <w:szCs w:val="20"/>
          <w:u w:val="single"/>
        </w:rPr>
      </w:pPr>
    </w:p>
    <w:p w14:paraId="5EE734B0">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Когда вы используете функцию поиска, мы сохраняем ваши запросы, чтобы улучшить результаты поиска и предлагать более релевантные товары.</w:t>
      </w:r>
    </w:p>
    <w:p w14:paraId="3622B10D">
      <w:pPr>
        <w:rPr>
          <w:rFonts w:hint="default" w:ascii="Calibri" w:hAnsi="Calibri" w:eastAsia="宋体" w:cs="Calibri"/>
          <w:b w:val="0"/>
          <w:bCs w:val="0"/>
          <w:color w:val="auto"/>
          <w:sz w:val="20"/>
          <w:szCs w:val="20"/>
          <w:u w:val="single"/>
        </w:rPr>
      </w:pPr>
    </w:p>
    <w:p w14:paraId="12B9CFAF">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3. Персонализированные рекомендации</w:t>
      </w:r>
    </w:p>
    <w:p w14:paraId="51C8E90E">
      <w:pPr>
        <w:rPr>
          <w:rFonts w:hint="default" w:ascii="Calibri" w:hAnsi="Calibri" w:eastAsia="宋体" w:cs="Calibri"/>
          <w:b w:val="0"/>
          <w:bCs w:val="0"/>
          <w:color w:val="auto"/>
          <w:sz w:val="20"/>
          <w:szCs w:val="20"/>
          <w:u w:val="single"/>
        </w:rPr>
      </w:pPr>
    </w:p>
    <w:p w14:paraId="7C525576">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На основе ваших действий (просмотры, поиск, покупки) мы предлагаем персонализированные рекомендации.</w:t>
      </w:r>
    </w:p>
    <w:p w14:paraId="54599593">
      <w:pPr>
        <w:rPr>
          <w:rFonts w:hint="default" w:ascii="Calibri" w:hAnsi="Calibri" w:eastAsia="宋体" w:cs="Calibri"/>
          <w:b w:val="0"/>
          <w:bCs w:val="0"/>
          <w:color w:val="auto"/>
          <w:sz w:val="20"/>
          <w:szCs w:val="20"/>
          <w:u w:val="single"/>
        </w:rPr>
      </w:pPr>
    </w:p>
    <w:p w14:paraId="6989A4B9">
      <w:pPr>
        <w:rPr>
          <w:rFonts w:hint="default" w:ascii="Calibri" w:hAnsi="Calibri" w:eastAsia="宋体" w:cs="Calibri"/>
          <w:b/>
          <w:bCs/>
          <w:color w:val="auto"/>
          <w:sz w:val="20"/>
          <w:szCs w:val="20"/>
          <w:u w:val="single"/>
        </w:rPr>
      </w:pPr>
      <w:r>
        <w:rPr>
          <w:rFonts w:hint="default" w:ascii="Calibri" w:hAnsi="Calibri" w:eastAsia="宋体" w:cs="Calibri"/>
          <w:b/>
          <w:bCs/>
          <w:color w:val="auto"/>
          <w:sz w:val="20"/>
          <w:szCs w:val="20"/>
          <w:u w:val="single"/>
        </w:rPr>
        <w:t>Оформление заказа</w:t>
      </w:r>
    </w:p>
    <w:p w14:paraId="415CB967">
      <w:pPr>
        <w:rPr>
          <w:rFonts w:hint="default" w:ascii="Calibri" w:hAnsi="Calibri" w:eastAsia="宋体" w:cs="Calibri"/>
          <w:b w:val="0"/>
          <w:bCs w:val="0"/>
          <w:color w:val="auto"/>
          <w:sz w:val="20"/>
          <w:szCs w:val="20"/>
          <w:u w:val="single"/>
        </w:rPr>
      </w:pPr>
    </w:p>
    <w:p w14:paraId="7068EC94">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Для оформления заказа вам нужно указать:</w:t>
      </w:r>
    </w:p>
    <w:p w14:paraId="3761B6EE">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Имя и контактный номер получателя.</w:t>
      </w:r>
    </w:p>
    <w:p w14:paraId="3C086007">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Адрес доставки.</w:t>
      </w:r>
    </w:p>
    <w:p w14:paraId="66BA1D81">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Дополнительные данные (например, данные удостоверения личности для таможенного оформления при международных заказах).</w:t>
      </w:r>
    </w:p>
    <w:p w14:paraId="2D8DA9A3">
      <w:pPr>
        <w:rPr>
          <w:rFonts w:hint="default" w:ascii="Calibri" w:hAnsi="Calibri" w:eastAsia="宋体" w:cs="Calibri"/>
          <w:b w:val="0"/>
          <w:bCs w:val="0"/>
          <w:color w:val="auto"/>
          <w:sz w:val="20"/>
          <w:szCs w:val="20"/>
          <w:u w:val="single"/>
        </w:rPr>
      </w:pPr>
    </w:p>
    <w:p w14:paraId="536263E6">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Вы также можете указать:</w:t>
      </w:r>
    </w:p>
    <w:p w14:paraId="1C3B5F01">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Альтернативный контактный номер.</w:t>
      </w:r>
    </w:p>
    <w:p w14:paraId="74026665">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Удобное время доставки.</w:t>
      </w:r>
    </w:p>
    <w:p w14:paraId="7691E0CB">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Данные для выставления счета (название счета, ИНН, email).</w:t>
      </w:r>
    </w:p>
    <w:p w14:paraId="489C874B">
      <w:pPr>
        <w:rPr>
          <w:rFonts w:hint="default" w:ascii="Calibri" w:hAnsi="Calibri" w:eastAsia="宋体" w:cs="Calibri"/>
          <w:b w:val="0"/>
          <w:bCs w:val="0"/>
          <w:color w:val="auto"/>
          <w:sz w:val="20"/>
          <w:szCs w:val="20"/>
          <w:u w:val="single"/>
        </w:rPr>
      </w:pPr>
    </w:p>
    <w:p w14:paraId="602A0E3D">
      <w:pPr>
        <w:rPr>
          <w:rFonts w:hint="default" w:ascii="Calibri" w:hAnsi="Calibri" w:eastAsia="宋体" w:cs="Calibri"/>
          <w:b/>
          <w:bCs/>
          <w:color w:val="auto"/>
          <w:sz w:val="20"/>
          <w:szCs w:val="20"/>
          <w:u w:val="single"/>
        </w:rPr>
      </w:pPr>
      <w:r>
        <w:rPr>
          <w:rFonts w:hint="default" w:ascii="Calibri" w:hAnsi="Calibri" w:eastAsia="宋体" w:cs="Calibri"/>
          <w:b/>
          <w:bCs/>
          <w:color w:val="auto"/>
          <w:sz w:val="20"/>
          <w:szCs w:val="20"/>
          <w:u w:val="single"/>
        </w:rPr>
        <w:t>Информация о заказе</w:t>
      </w:r>
    </w:p>
    <w:p w14:paraId="1157D475">
      <w:pPr>
        <w:rPr>
          <w:rFonts w:hint="default" w:ascii="Calibri" w:hAnsi="Calibri" w:eastAsia="宋体" w:cs="Calibri"/>
          <w:b w:val="0"/>
          <w:bCs w:val="0"/>
          <w:color w:val="auto"/>
          <w:sz w:val="20"/>
          <w:szCs w:val="20"/>
          <w:u w:val="single"/>
        </w:rPr>
      </w:pPr>
    </w:p>
    <w:p w14:paraId="018F3EF0">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В заказе указывается:</w:t>
      </w:r>
    </w:p>
    <w:p w14:paraId="1F478B37">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Список товаров/услуг.</w:t>
      </w:r>
    </w:p>
    <w:p w14:paraId="06A18BAC">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Номер заказа.</w:t>
      </w:r>
    </w:p>
    <w:p w14:paraId="1DA03D48">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Время оформления.</w:t>
      </w:r>
    </w:p>
    <w:p w14:paraId="336AF691">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Сумма к оплате.</w:t>
      </w:r>
    </w:p>
    <w:p w14:paraId="7416706A">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Ваши примечания.</w:t>
      </w:r>
    </w:p>
    <w:p w14:paraId="573326D5">
      <w:pPr>
        <w:rPr>
          <w:rFonts w:hint="default" w:ascii="Calibri" w:hAnsi="Calibri" w:eastAsia="宋体" w:cs="Calibri"/>
          <w:b w:val="0"/>
          <w:bCs w:val="0"/>
          <w:color w:val="auto"/>
          <w:sz w:val="20"/>
          <w:szCs w:val="20"/>
          <w:u w:val="single"/>
        </w:rPr>
      </w:pPr>
    </w:p>
    <w:p w14:paraId="58D0EF7A">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pict>
          <v:rect id="_x0000_i1062" o:spt="1" style="height:1.5pt;width:432pt;" fillcolor="#404040" filled="t" stroked="f" coordsize="21600,21600" o:hr="t" o:hrstd="t" o:hrnoshade="t" o:hralign="center">
            <v:path/>
            <v:fill on="t" focussize="0,0"/>
            <v:stroke on="f"/>
            <v:imagedata o:title=""/>
            <o:lock v:ext="edit"/>
            <w10:wrap type="none"/>
            <w10:anchorlock/>
          </v:rect>
        </w:pict>
      </w:r>
    </w:p>
    <w:p w14:paraId="305F0CC9">
      <w:pPr>
        <w:rPr>
          <w:rFonts w:hint="default" w:ascii="Calibri" w:hAnsi="Calibri" w:eastAsia="宋体" w:cs="Calibri"/>
          <w:b w:val="0"/>
          <w:bCs w:val="0"/>
          <w:color w:val="auto"/>
          <w:sz w:val="20"/>
          <w:szCs w:val="20"/>
          <w:u w:val="single"/>
          <w:lang w:val="ru-RU"/>
        </w:rPr>
      </w:pPr>
      <w:r>
        <w:rPr>
          <w:rFonts w:hint="default" w:ascii="Calibri" w:hAnsi="Calibri" w:eastAsia="宋体" w:cs="Calibri"/>
          <w:b w:val="0"/>
          <w:bCs w:val="0"/>
          <w:color w:val="auto"/>
          <w:sz w:val="20"/>
          <w:szCs w:val="20"/>
          <w:u w:val="single"/>
        </w:rPr>
        <w:t>Покупки для других лиц</w:t>
      </w:r>
      <w:r>
        <w:rPr>
          <w:rFonts w:hint="default" w:ascii="Calibri" w:hAnsi="Calibri" w:eastAsia="宋体" w:cs="Calibri"/>
          <w:b w:val="0"/>
          <w:bCs w:val="0"/>
          <w:color w:val="auto"/>
          <w:sz w:val="20"/>
          <w:szCs w:val="20"/>
          <w:u w:val="single"/>
          <w:lang w:val="ru-RU"/>
        </w:rPr>
        <w:t>:</w:t>
      </w:r>
    </w:p>
    <w:p w14:paraId="68284B00">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Если вы заказываете товары для другого человека, вам нужно предоставить его данные и убедиться, что он согласен на обработку этих данных.</w:t>
      </w:r>
    </w:p>
    <w:p w14:paraId="282FA59F">
      <w:pPr>
        <w:rPr>
          <w:rFonts w:hint="default" w:ascii="Calibri" w:hAnsi="Calibri" w:eastAsia="宋体" w:cs="Calibri"/>
          <w:b w:val="0"/>
          <w:bCs w:val="0"/>
          <w:color w:val="auto"/>
          <w:sz w:val="20"/>
          <w:szCs w:val="20"/>
          <w:u w:val="single"/>
        </w:rPr>
      </w:pPr>
    </w:p>
    <w:p w14:paraId="65E70B52">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pict>
          <v:rect id="_x0000_i1064" o:spt="1" style="height:1.5pt;width:432pt;" fillcolor="#404040" filled="t" stroked="f" coordsize="21600,21600" o:hr="t" o:hrstd="t" o:hrnoshade="t" o:hralign="center">
            <v:path/>
            <v:fill on="t" focussize="0,0"/>
            <v:stroke on="f"/>
            <v:imagedata o:title=""/>
            <o:lock v:ext="edit"/>
            <w10:wrap type="none"/>
            <w10:anchorlock/>
          </v:rect>
        </w:pict>
      </w:r>
    </w:p>
    <w:p w14:paraId="6C70D104">
      <w:pPr>
        <w:rPr>
          <w:rFonts w:hint="default" w:ascii="Calibri" w:hAnsi="Calibri" w:eastAsia="宋体" w:cs="Calibri"/>
          <w:b w:val="0"/>
          <w:bCs w:val="0"/>
          <w:color w:val="auto"/>
          <w:sz w:val="20"/>
          <w:szCs w:val="20"/>
          <w:u w:val="single"/>
          <w:lang w:val="ru-RU"/>
        </w:rPr>
      </w:pPr>
      <w:r>
        <w:rPr>
          <w:rFonts w:hint="default" w:ascii="Calibri" w:hAnsi="Calibri" w:eastAsia="宋体" w:cs="Calibri"/>
          <w:b w:val="0"/>
          <w:bCs w:val="0"/>
          <w:color w:val="auto"/>
          <w:sz w:val="20"/>
          <w:szCs w:val="20"/>
          <w:u w:val="single"/>
        </w:rPr>
        <w:t>Цели сбора данных</w:t>
      </w:r>
      <w:r>
        <w:rPr>
          <w:rFonts w:hint="default" w:ascii="Calibri" w:hAnsi="Calibri" w:eastAsia="宋体" w:cs="Calibri"/>
          <w:b w:val="0"/>
          <w:bCs w:val="0"/>
          <w:color w:val="auto"/>
          <w:sz w:val="20"/>
          <w:szCs w:val="20"/>
          <w:u w:val="single"/>
          <w:lang w:val="ru-RU"/>
        </w:rPr>
        <w:t>:</w:t>
      </w:r>
    </w:p>
    <w:p w14:paraId="790DEFAF">
      <w:pPr>
        <w:rPr>
          <w:rFonts w:hint="default" w:ascii="Calibri" w:hAnsi="Calibri" w:eastAsia="宋体" w:cs="Calibri"/>
          <w:b w:val="0"/>
          <w:bCs w:val="0"/>
          <w:color w:val="auto"/>
          <w:sz w:val="20"/>
          <w:szCs w:val="20"/>
          <w:u w:val="single"/>
        </w:rPr>
      </w:pPr>
    </w:p>
    <w:p w14:paraId="1C0EBC7E">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Мы используем ваши данные для:</w:t>
      </w:r>
    </w:p>
    <w:p w14:paraId="07D690C9">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Завершения транзакций.</w:t>
      </w:r>
    </w:p>
    <w:p w14:paraId="721DDB40">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Обеспечения безопасности.</w:t>
      </w:r>
    </w:p>
    <w:p w14:paraId="1276255E">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Упрощения запросов о заказах.</w:t>
      </w:r>
    </w:p>
    <w:p w14:paraId="5D8DCF2F">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Предоставления клиентской поддержки и послепродажного обслуживания.</w:t>
      </w:r>
    </w:p>
    <w:p w14:paraId="3DF5F894">
      <w:pPr>
        <w:rPr>
          <w:rFonts w:hint="default" w:ascii="Calibri" w:hAnsi="Calibri" w:eastAsia="宋体" w:cs="Calibri"/>
          <w:b w:val="0"/>
          <w:bCs w:val="0"/>
          <w:color w:val="auto"/>
          <w:sz w:val="20"/>
          <w:szCs w:val="20"/>
          <w:u w:val="single"/>
        </w:rPr>
      </w:pPr>
    </w:p>
    <w:p w14:paraId="148D04EC">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Мы обязуемся прилагать постоянные усилия для улучшения качества наших сервисов работы с клиентами на основе исторических данных об использовании вами таких сервисов. Обслуживание клиентов и разрешение споров</w:t>
      </w:r>
    </w:p>
    <w:p w14:paraId="185F8FF2">
      <w:pPr>
        <w:rPr>
          <w:rFonts w:hint="default" w:ascii="Calibri" w:hAnsi="Calibri" w:eastAsia="宋体" w:cs="Calibri"/>
          <w:b w:val="0"/>
          <w:bCs w:val="0"/>
          <w:color w:val="auto"/>
          <w:sz w:val="20"/>
          <w:szCs w:val="20"/>
          <w:u w:val="single"/>
        </w:rPr>
      </w:pPr>
    </w:p>
    <w:p w14:paraId="35E77483">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Мы собираем данные о ваших обращениях в службу поддержки (например, история переписки, запросы о заказах) для оперативного решения вопросов.</w:t>
      </w:r>
    </w:p>
    <w:p w14:paraId="57636E35">
      <w:pPr>
        <w:rPr>
          <w:rFonts w:hint="default" w:ascii="Calibri" w:hAnsi="Calibri" w:eastAsia="宋体" w:cs="Calibri"/>
          <w:b w:val="0"/>
          <w:bCs w:val="0"/>
          <w:color w:val="auto"/>
          <w:sz w:val="20"/>
          <w:szCs w:val="20"/>
          <w:u w:val="single"/>
        </w:rPr>
      </w:pPr>
      <w:r>
        <w:rPr>
          <w:rFonts w:hint="default" w:ascii="Calibri" w:hAnsi="Calibri" w:eastAsia="宋体" w:cs="Calibri"/>
          <w:b w:val="0"/>
          <w:bCs w:val="0"/>
          <w:color w:val="auto"/>
          <w:sz w:val="20"/>
          <w:szCs w:val="20"/>
          <w:u w:val="single"/>
        </w:rPr>
        <w:t>Эти данные помогают нам улучшать качество обслуживания и предотвращать мошенничество.</w:t>
      </w:r>
    </w:p>
    <w:p w14:paraId="5307AFF1">
      <w:pPr>
        <w:rPr>
          <w:rFonts w:hint="default" w:ascii="Calibri" w:hAnsi="Calibri" w:eastAsia="宋体" w:cs="Calibri"/>
          <w:b w:val="0"/>
          <w:bCs w:val="0"/>
          <w:color w:val="auto"/>
          <w:sz w:val="20"/>
          <w:szCs w:val="20"/>
          <w:u w:val="single"/>
        </w:rPr>
      </w:pPr>
    </w:p>
    <w:p w14:paraId="4E49C5B1">
      <w:pPr>
        <w:numPr>
          <w:ilvl w:val="0"/>
          <w:numId w:val="1"/>
        </w:numPr>
        <w:ind w:left="130" w:leftChars="0" w:firstLine="0" w:firstLineChars="0"/>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6"/>
          <w:szCs w:val="26"/>
        </w:rPr>
        <w:t>Обмен информацией</w:t>
      </w:r>
      <w:r>
        <w:rPr>
          <w:rFonts w:hint="default" w:ascii="Calibri" w:hAnsi="Calibri" w:eastAsia="宋体" w:cs="Calibri"/>
          <w:b w:val="0"/>
          <w:bCs w:val="0"/>
          <w:color w:val="auto"/>
          <w:sz w:val="26"/>
          <w:szCs w:val="26"/>
          <w:lang w:val="ru-RU"/>
        </w:rPr>
        <w:t xml:space="preserve"> </w:t>
      </w:r>
      <w:r>
        <w:rPr>
          <w:rFonts w:hint="default" w:ascii="Calibri" w:hAnsi="Calibri" w:eastAsia="宋体" w:cs="Calibri"/>
          <w:b w:val="0"/>
          <w:bCs w:val="0"/>
          <w:color w:val="auto"/>
          <w:sz w:val="20"/>
          <w:szCs w:val="20"/>
        </w:rPr>
        <w:t xml:space="preserve">ссылка для целей функций или услуг, таких как навигация, общий доступ и привязка к событию, при условии, что мы будем загружать идентифицированное нами содержимое локально из вашего буфера обмена на наши серверы только в том случае и в той мере, в какой такое содержимое является навигацией, обменом информацией, привязкой к событиям и другими инструкциями в связи с Платформой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и обязуемся не собирать и не хранить другую информацию из вашего буфера обмена. Такая отдельная информация из буфера обмена не может идентифицировать вас.  Для выполнения юридических обязательств по обеспечению безопасности транзакций электронной коммерции, повышения безопасности использования услуг, предоставляемых нами и нашими Аффилированными лицами и партнерами, обеспечения личной и имущественной безопасности, а также безопасности учетных записей и транзакций для вас и других пользователей или общественности, эффективного предотвращения фишинговых веб-сайтов, мошенничества, сетевых уязвимостей, компьютерных вирусов, рисков кибератак и вторжений, а также более точного выявления нарушений законов или нормативных актов, нарушений соглашений с Платформой</w:t>
      </w:r>
      <w:r>
        <w:rPr>
          <w:rFonts w:hint="eastAsia" w:ascii="Calibri" w:hAnsi="Calibri" w:eastAsia="宋体" w:cs="Calibri"/>
          <w:b w:val="0"/>
          <w:bCs w:val="0"/>
          <w:color w:val="auto"/>
          <w:sz w:val="20"/>
          <w:szCs w:val="20"/>
          <w:lang w:val="en-US" w:eastAsia="zh-CN"/>
        </w:rPr>
        <w:t xml:space="preserve"> ZONDEX</w:t>
      </w:r>
      <w:r>
        <w:rPr>
          <w:rFonts w:hint="default" w:ascii="Calibri" w:hAnsi="Calibri" w:eastAsia="宋体" w:cs="Calibri"/>
          <w:b w:val="0"/>
          <w:bCs w:val="0"/>
          <w:color w:val="auto"/>
          <w:sz w:val="20"/>
          <w:szCs w:val="20"/>
        </w:rPr>
        <w:t xml:space="preserve"> или правил ее использования, мы будем собирать вашу Информацию об устройстве и Информацию журнала сервисов с помощью комплекта разработки программ (SDK) для безопасности приложений, встроенного в наши приложения, который разработан нашими Аффилированными лицами, и можем использовать или комбинировать информацию о вашем членстве, информацию о транзакциях, Информацию об устройстве, Информацию журнала сервисов и информацию, сообщаемую нашими Аффилированными лицами и партнерами, с вашего согласия или в соответствии с требованиями законодательства (мы имеем право во время запуска приложений в фоновом режиме собирать информацию о MAC-адресе, IMEI и других идентификаторах устройств для идентификации рисков) для всесторонней оценки рисков, связанных с вашей учетной записью и транзакциями, проверки личности, обнаружения и предотвращения инцидентов в сфере безопасности и принятия необходимых мер по регистрации, аудиту, анализу и обработке в соответствии с законодательством. Для предоставления вам продуктов и/или сервисов, которые являются более удобными, качественными и индивидуализированными, а также для улучшения качества обслуживания вас, мы можем собирать, </w:t>
      </w:r>
    </w:p>
    <w:p w14:paraId="20C8B4C5">
      <w:pPr>
        <w:numPr>
          <w:numId w:val="0"/>
        </w:numPr>
        <w:ind w:left="130" w:leftChars="0"/>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32"/>
          <w:szCs w:val="32"/>
        </w:rPr>
        <w:t xml:space="preserve">Предоставление гарантий для вас </w:t>
      </w:r>
      <w:r>
        <w:rPr>
          <w:rFonts w:hint="eastAsia" w:ascii="Calibri" w:hAnsi="Calibri" w:eastAsia="宋体" w:cs="Calibri"/>
          <w:b w:val="0"/>
          <w:bCs w:val="0"/>
          <w:color w:val="auto"/>
          <w:sz w:val="32"/>
          <w:szCs w:val="32"/>
          <w:lang w:val="en-US" w:eastAsia="zh-CN"/>
        </w:rPr>
        <w:t xml:space="preserve">&amp; </w:t>
      </w:r>
      <w:r>
        <w:rPr>
          <w:rFonts w:hint="default" w:ascii="Calibri" w:hAnsi="Calibri" w:eastAsia="宋体" w:cs="Calibri"/>
          <w:b w:val="0"/>
          <w:bCs w:val="0"/>
          <w:color w:val="auto"/>
          <w:sz w:val="32"/>
          <w:szCs w:val="32"/>
        </w:rPr>
        <w:t>Предоставление вам дополнительных сервисов</w:t>
      </w:r>
      <w:r>
        <w:rPr>
          <w:rFonts w:hint="default" w:ascii="Calibri" w:hAnsi="Calibri" w:eastAsia="宋体" w:cs="Calibri"/>
          <w:b w:val="0"/>
          <w:bCs w:val="0"/>
          <w:color w:val="auto"/>
          <w:sz w:val="32"/>
          <w:szCs w:val="32"/>
          <w:lang w:val="ru-RU"/>
        </w:rPr>
        <w:t>.</w:t>
      </w:r>
      <w:r>
        <w:rPr>
          <w:rFonts w:hint="default" w:ascii="Calibri" w:hAnsi="Calibri" w:eastAsia="宋体" w:cs="Calibri"/>
          <w:b w:val="0"/>
          <w:bCs w:val="0"/>
          <w:color w:val="auto"/>
          <w:sz w:val="20"/>
          <w:szCs w:val="20"/>
        </w:rPr>
        <w:t xml:space="preserve"> Если вы откажетесь предоставить такие разрешения, вы по-прежнему сможете пользоваться базовыми сервисами, предоставляемыми Платформой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однако такие дополнительные сервисы будут вам недоступны. Вы можете, по своему собственному усмотрению, предоставить или отозвать такие разрешения в любое время. Примите во внимание, что, предоставляя любое из таких разрешений, вы даете согласие на сбор, обработку, использование и/или раскрытие ваших соответствующих Персональных данных для предоставления вам соответствующих сервисов; а отзывая любое из таких разрешений, вы отзываете свое соответствующее согласие, и в таком случае мы прекратим осуществлять сбор, обработку, использование и/или раскрытие соответствующих Персональных данных и не сможем более предоставлять вам сервисы, для которых было предоставлено такое разрешение. Однако ваше решение об отзыве любого такого согласия не повлияет на любой осуществляемый до этого сбор, обработку или использование ваших Персональных данных с вашего согласия. Файлы Сookie и аналогичные технологии идентификации устройств широко используются в сети Интернет. Во время пользования вами нашими сервисами мы можем с помощью соответствующих технологий отправлять один или несколько файлов Сookie или анонимных идентификаторов (каждый из которых именуется «Cookie») на ваше устройство для сбора, идентификации и хранения информации о вашем доступе к нашим сервисам и их использовании. Мы обязуемся не использовать файлы Сookie для каких-либо целей, кроме указанных в настоящей Политике конфиденциальности. Мы используем файлы Сookie главным образом для обеспечения безопасной и эффективной работы наших продуктов и сервисов. Файлы Сookie позволяют нам проверять безопасность вашей учетной записи и транзакций, и проводить поиск неисправностей для выявления сбоев, задержек и других отклонений, а также помогают вам избежать повторного заполнения форм и ввода поискового контента. Кроме того, мы можем использовать файлы Сookie для показа вам информации или функций, которые могут вас заинтересовать, и оптимизации рекламных объявлений, которые будут вам предлагаться. Большинство браузеров позволяют пользователям очищать кэш браузера. Вы можете соответствующим образом очистить кэш своего браузера или изменить уровень приема файлов Сookie или отклонить наши файлы Сookie. Однако такая операция может привести к тому, что вы не сможете пользоваться услугами или функциями, которые основаны на файлах Сookie. Разрешая использование файлов Сookie, вы даете согласие на сбор, обработку, использование и/или раскрытие ваших Персональных данных с использованием файлов Сookie для вышеуказанных целей. Если предоставленная вами информация содержат какие-либо Персональные данные других пользователей, вы обязаны убедиться в том, что вы получили разрешение таких пользователей, прежде чем предоставлять нам такие Персональные данные. Мы в первую очередь запросим ваше согласие, прежде чем осуществлять сбор, обработку, использование и/или раскрытие ваших Персональных данных для любых целей, не указанных в настоящей Политике, а также до того, как осуществлять сбор, обработку, использование и/или раскрытие ваших Персональных данных, собранных для определенной цели, для любых других целей. </w:t>
      </w:r>
    </w:p>
    <w:p w14:paraId="00ED4FC0">
      <w:pPr>
        <w:numPr>
          <w:numId w:val="0"/>
        </w:numPr>
        <w:ind w:left="130" w:leftChars="0"/>
        <w:rPr>
          <w:rFonts w:hint="default" w:ascii="Calibri" w:hAnsi="Calibri" w:eastAsia="宋体" w:cs="Calibri"/>
          <w:b w:val="0"/>
          <w:bCs w:val="0"/>
          <w:color w:val="auto"/>
          <w:sz w:val="20"/>
          <w:szCs w:val="20"/>
        </w:rPr>
      </w:pPr>
    </w:p>
    <w:p w14:paraId="4FB6EA1A">
      <w:pPr>
        <w:numPr>
          <w:numId w:val="0"/>
        </w:numPr>
        <w:ind w:left="130" w:leftChars="0"/>
        <w:rPr>
          <w:rFonts w:hint="default" w:ascii="Calibri" w:hAnsi="Calibri" w:eastAsia="宋体" w:cs="Calibri"/>
          <w:b w:val="0"/>
          <w:bCs w:val="0"/>
          <w:color w:val="auto"/>
          <w:sz w:val="20"/>
          <w:szCs w:val="20"/>
        </w:rPr>
      </w:pPr>
    </w:p>
    <w:p w14:paraId="2E713D1B">
      <w:pPr>
        <w:numPr>
          <w:numId w:val="0"/>
        </w:numPr>
        <w:ind w:left="130" w:leftChars="0"/>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 сотрудничестве с нашими партнерами мы придерживаемся следующих принципов: 1) Принципы законности, легитимности и минимальной необходимости: Персональные данные должны обрабатываться на законных основаниях, в легитимных целях и в минимальном объеме, необходимом для достижения таких целей. 2) Принцип максимальной гарантии права пользователя на получение информации и права принимать решение: Во время обработки Персональных данных будет полностью соблюдаться право пользователя на получение информации и право принимать решение об обработке его/ее Персональных данных. 3) Принцип максимального уровня безопасности: Мы принимаем необходимые меры для обеспечения безопасности обрабатываемых Персональных данных, тщательно оцениваем цели, для которых наши партнеры используют Персональные данные, проводим всестороннюю оценку возможностей безопасности таких партнеров и требуем от них соблюдать применимое соглашение о сотрудничестве.</w:t>
      </w:r>
    </w:p>
    <w:p w14:paraId="3AE7F00E">
      <w:pPr>
        <w:numPr>
          <w:numId w:val="0"/>
        </w:numPr>
        <w:ind w:left="130" w:leftChars="0"/>
        <w:rPr>
          <w:rFonts w:hint="default" w:ascii="Calibri" w:hAnsi="Calibri" w:eastAsia="宋体" w:cs="Calibri"/>
          <w:b w:val="0"/>
          <w:bCs w:val="0"/>
          <w:color w:val="auto"/>
          <w:sz w:val="20"/>
          <w:szCs w:val="20"/>
        </w:rPr>
      </w:pPr>
    </w:p>
    <w:p w14:paraId="2D8E92AB">
      <w:pPr>
        <w:numPr>
          <w:numId w:val="0"/>
        </w:numPr>
        <w:ind w:left="130" w:leftChars="0"/>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Другие варианты сотрудничества В дополнение к описанным выше вариантам сотрудничества мы можем доверить информацию другим партнерам, поддерживающим наш бизнес, в том числе тем, которым мы доверяем предоставление услуг технологической инфраструктуры, анализ методов использования наших сервисов или предоставление услуг членства в торговых сетях или других услуг для клиентов. Для обеспечения бесперебойной работы наших приложений и реализации функций, а также предоставлении вам возможности пользоваться еще большим количеством услуг и функций комплекты разработки программ (SDK) авторизованных партнеров или другие аналогичные инструменты будут встроены в наши приложения. Мы проводим строгую проверку безопасности ИПП (API) и комплектов разработки программ (SDK), используемых каждым авторизованным партнером для получения информации, и согласуем с каждым авторизованным партнером строгие меры защиты Персональных данных и требуем от них обрабатывать Персональные данные в соответствии с настоящей Политикой и любыми другими применимыми мерами конфиденциальности и безопасности, если только такой партнер не получит отдельное согласие от вас. Если нам потребуется передать Персональные данные в связи со слиянием, разделением, роспуском или объявленным банкротством, мы сообщим вам имя и контактную информацию получателя, который продолжит выполнять настоящую Политику и другие установленные законом обязательства. Если получатель намеревается изменить первоначальные цели или способы обработки, он повторно запросит у вас согласие.</w:t>
      </w:r>
    </w:p>
    <w:p w14:paraId="095D9598">
      <w:pPr>
        <w:numPr>
          <w:numId w:val="0"/>
        </w:numPr>
        <w:ind w:left="130" w:leftChars="0"/>
        <w:rPr>
          <w:rFonts w:hint="default" w:ascii="Calibri" w:hAnsi="Calibri" w:eastAsia="宋体" w:cs="Calibri"/>
          <w:b w:val="0"/>
          <w:bCs w:val="0"/>
          <w:color w:val="auto"/>
          <w:sz w:val="20"/>
          <w:szCs w:val="20"/>
        </w:rPr>
      </w:pPr>
    </w:p>
    <w:p w14:paraId="4B2E1AB9">
      <w:pPr>
        <w:numPr>
          <w:numId w:val="0"/>
        </w:numPr>
        <w:ind w:left="130" w:leftChars="0"/>
        <w:rPr>
          <w:rFonts w:hint="default" w:ascii="Calibri" w:hAnsi="Calibri" w:eastAsia="宋体" w:cs="Calibri"/>
          <w:b w:val="0"/>
          <w:bCs w:val="0"/>
          <w:color w:val="auto"/>
          <w:sz w:val="20"/>
          <w:szCs w:val="20"/>
        </w:rPr>
      </w:pPr>
    </w:p>
    <w:p w14:paraId="347C5445">
      <w:pPr>
        <w:ind w:leftChars="100"/>
        <w:jc w:val="both"/>
        <w:rPr>
          <w:rFonts w:hint="default" w:ascii="Calibri" w:hAnsi="Calibri" w:eastAsia="宋体" w:cs="Calibri"/>
          <w:b w:val="0"/>
          <w:bCs w:val="0"/>
          <w:color w:val="auto"/>
          <w:sz w:val="32"/>
          <w:szCs w:val="32"/>
        </w:rPr>
      </w:pPr>
      <w:r>
        <w:rPr>
          <w:rFonts w:hint="default" w:ascii="Calibri" w:hAnsi="Calibri" w:eastAsia="宋体" w:cs="Calibri"/>
          <w:b w:val="0"/>
          <w:bCs w:val="0"/>
          <w:color w:val="auto"/>
          <w:sz w:val="32"/>
          <w:szCs w:val="32"/>
        </w:rPr>
        <w:t>Передача</w:t>
      </w:r>
    </w:p>
    <w:p w14:paraId="7CD9E86B">
      <w:pPr>
        <w:ind w:leftChars="100"/>
        <w:jc w:val="both"/>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 xml:space="preserve">Мы не будем публично раскрывать ваши Персональные данные, за исключением того, что: 1. мы можем раскрыть ваши Персональные данные по вашему добровольному выбору или в иных случаях с вашего отдельного согласия; или 2. если мы определим, что вы нарушили законы или нормативные акты, или существенно нарушили какие-либо соглашения с Платформой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или правила Платформы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или с целью защиты пользователей Платформы</w:t>
      </w:r>
      <w:r>
        <w:rPr>
          <w:rFonts w:hint="eastAsia" w:ascii="Calibri" w:hAnsi="Calibri" w:eastAsia="宋体" w:cs="Calibri"/>
          <w:b w:val="0"/>
          <w:bCs w:val="0"/>
          <w:color w:val="auto"/>
          <w:sz w:val="20"/>
          <w:szCs w:val="20"/>
          <w:lang w:val="en-US" w:eastAsia="zh-CN"/>
        </w:rPr>
        <w:t xml:space="preserve"> ZONDEX</w:t>
      </w:r>
      <w:r>
        <w:rPr>
          <w:rFonts w:hint="default" w:ascii="Calibri" w:hAnsi="Calibri" w:eastAsia="宋体" w:cs="Calibri"/>
          <w:b w:val="0"/>
          <w:bCs w:val="0"/>
          <w:color w:val="auto"/>
          <w:sz w:val="20"/>
          <w:szCs w:val="20"/>
        </w:rPr>
        <w:t xml:space="preserve"> или широкой общественности от нарушения их личной или имущественной безопасности, мы можем публично раскрыть ваши Персональные данные, включая ваше нарушение и меры, принятые Платформой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в отношении вас. Если мы прекратим работу наших продуктов и/или сервисов, мы незамедлительно прекратим сбор, использование и/или раскрытие ваших Персональные данных. Мы уведомим вас о таком прекращении работы отдельным уведомлением или объявлением, а также удалим или Анонимизируем ваши Персональные данные, находящиеся в нашем распоряжении в связи с продуктами и/или сервисами, которые были прекращены. Вы можете получать доступ к своей информации и управлять ею следующими способами, и мы обязуемся отвечать на ваши запросы в соответствии с применимыми законами и нормативными актами: Вы имеете право получить доступ, исправлять и дополнять вашу информацию следующим путем: </w:t>
      </w:r>
    </w:p>
    <w:p w14:paraId="27FE2C24">
      <w:pPr>
        <w:ind w:leftChars="100"/>
        <w:jc w:val="both"/>
        <w:rPr>
          <w:rFonts w:hint="default" w:ascii="Calibri" w:hAnsi="Calibri" w:eastAsia="宋体" w:cs="Calibri"/>
          <w:b w:val="0"/>
          <w:bCs w:val="0"/>
          <w:color w:val="auto"/>
          <w:sz w:val="20"/>
          <w:szCs w:val="20"/>
        </w:rPr>
      </w:pPr>
    </w:p>
    <w:p w14:paraId="4987BE34">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 xml:space="preserve">Если нами собраны и обработаны ваши Персональные данные с вашего согласия, Вы можете изменить объем или отозвать предоставленное нам ваше согласие на сбор и обработку Персональных данных, обратившись к нашему персоналу службы поддержки клиентов. Однако отмечаем, что в отношении определенных категорий Персональных данных, например, необходимых для выполнения основных функций Платформы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или для выполнения нами наших обязательств, установленных законами и нормативными актами, мы, возможно, не сможем ответить на ваш запрос об изменении объема согласия. После того, как вы отзовете свое согласие, мы больше не будем обрабатывать соответствующие Персональные данные; при условии, что ваше решение отозвать свое согласие не повлияет на обработку Персональных данных, ранее осуществленную нами в соответствии с вашим согласием.</w:t>
      </w:r>
    </w:p>
    <w:p w14:paraId="26E4062B">
      <w:pPr>
        <w:numPr>
          <w:numId w:val="0"/>
        </w:numPr>
        <w:rPr>
          <w:rFonts w:hint="default" w:ascii="Calibri" w:hAnsi="Calibri" w:eastAsia="宋体" w:cs="Calibri"/>
          <w:b w:val="0"/>
          <w:bCs w:val="0"/>
          <w:color w:val="auto"/>
          <w:sz w:val="20"/>
          <w:szCs w:val="20"/>
        </w:rPr>
      </w:pPr>
    </w:p>
    <w:p w14:paraId="5DA0C40D">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доступ к данным:</w:t>
      </w:r>
    </w:p>
    <w:p w14:paraId="56450F08">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Вы можете запросить информацию о том, какие ваши персональные данные мы собираем, как они используются и кому передаются.</w:t>
      </w:r>
    </w:p>
    <w:p w14:paraId="7D4945D7">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удаление данных:</w:t>
      </w:r>
    </w:p>
    <w:p w14:paraId="736293DA">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Вы можете потребовать удалить ваши персональные данные, за исключением случаев, когда их хранение необходимо для выполнения юридических обязательств.</w:t>
      </w:r>
    </w:p>
    <w:p w14:paraId="50C76C9B">
      <w:pPr>
        <w:numPr>
          <w:numId w:val="0"/>
        </w:numPr>
        <w:rPr>
          <w:rFonts w:hint="default" w:ascii="Calibri" w:hAnsi="Calibri" w:eastAsia="宋体" w:cs="Calibri"/>
          <w:b w:val="0"/>
          <w:bCs w:val="0"/>
          <w:color w:val="auto"/>
          <w:sz w:val="20"/>
          <w:szCs w:val="20"/>
        </w:rPr>
      </w:pPr>
    </w:p>
    <w:p w14:paraId="7608BF5B">
      <w:pPr>
        <w:numPr>
          <w:numId w:val="0"/>
        </w:numPr>
        <w:rPr>
          <w:rFonts w:hint="default" w:ascii="Calibri" w:hAnsi="Calibri" w:eastAsia="宋体" w:cs="Calibri"/>
          <w:b w:val="0"/>
          <w:bCs w:val="0"/>
          <w:color w:val="auto"/>
          <w:sz w:val="20"/>
          <w:szCs w:val="20"/>
        </w:rPr>
      </w:pPr>
    </w:p>
    <w:p w14:paraId="1FDD0390">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исправление данных:</w:t>
      </w:r>
    </w:p>
    <w:p w14:paraId="592B7B5D">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Если ваши данные неверны или устарели, вы можете запросить их обновление или исправление.</w:t>
      </w:r>
    </w:p>
    <w:p w14:paraId="570FE916">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ограничение обработки:</w:t>
      </w:r>
    </w:p>
    <w:p w14:paraId="31F076F6">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Вы можете потребовать ограничить использование ваших данных, например, для целей маркетинга.</w:t>
      </w:r>
    </w:p>
    <w:p w14:paraId="76A45E2B">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отказ от отслеживания:</w:t>
      </w:r>
    </w:p>
    <w:p w14:paraId="06B59976">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Вы можете отказаться от отслеживания ваших действий на сайте, хотя в настоящее время мы не поддерживаем функцию «не отслеживать» в браузерах.</w:t>
      </w:r>
    </w:p>
    <w:p w14:paraId="7CAC577E">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Право на отсутствие дискриминации:</w:t>
      </w:r>
    </w:p>
    <w:p w14:paraId="3BB48B65">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Использование ваших прав не повлияет на доступ к нашим услугам или их качество.</w:t>
      </w:r>
    </w:p>
    <w:p w14:paraId="104B869B">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Как воспользоваться своими правами?</w:t>
      </w:r>
    </w:p>
    <w:p w14:paraId="234EB859">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Вы можете отправить запрос через нашу службу поддержки клиентов.</w:t>
      </w:r>
    </w:p>
    <w:p w14:paraId="4A61B715">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Если вы хотите назначить представителя (агента) для подачи запроса от вашего имени, агент должен предоставить подтверждение своих полномочий.</w:t>
      </w:r>
    </w:p>
    <w:p w14:paraId="39901E0B">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Мы обязуемся ответить на ваш запрос в течение 10 дней, если иное не предусмотрено законом.</w:t>
      </w:r>
    </w:p>
    <w:p w14:paraId="4694F210">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Важная информация</w:t>
      </w:r>
    </w:p>
    <w:p w14:paraId="3B6654F2">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Мы не продаем и не передаем ваши персональные данные третьим лицам для целей поведенческой рекламы.</w:t>
      </w:r>
    </w:p>
    <w:p w14:paraId="18F8DEEE">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Ваши данные используются только для предоставления услуг, связанных с запорной арматурой, и улучшения качества обслуживания.</w:t>
      </w:r>
    </w:p>
    <w:p w14:paraId="5A8ED0ED">
      <w:pPr>
        <w:numPr>
          <w:numId w:val="0"/>
        </w:numPr>
        <w:rPr>
          <w:rFonts w:hint="default" w:ascii="Calibri" w:hAnsi="Calibri" w:eastAsia="宋体" w:cs="Calibri"/>
          <w:b w:val="0"/>
          <w:bCs w:val="0"/>
          <w:color w:val="auto"/>
          <w:sz w:val="20"/>
          <w:szCs w:val="20"/>
        </w:rPr>
      </w:pPr>
    </w:p>
    <w:p w14:paraId="268FC5E2">
      <w:pPr>
        <w:numPr>
          <w:numId w:val="0"/>
        </w:numPr>
        <w:rPr>
          <w:rFonts w:hint="eastAsia" w:ascii="Calibri" w:hAnsi="Calibri" w:eastAsia="宋体" w:cs="Calibri"/>
          <w:b w:val="0"/>
          <w:bCs w:val="0"/>
          <w:color w:val="auto"/>
          <w:sz w:val="32"/>
          <w:szCs w:val="32"/>
          <w:lang w:val="en-US" w:eastAsia="zh-CN"/>
        </w:rPr>
      </w:pPr>
      <w:r>
        <w:rPr>
          <w:rFonts w:hint="default" w:ascii="Calibri" w:hAnsi="Calibri" w:eastAsia="宋体" w:cs="Calibri"/>
          <w:b w:val="0"/>
          <w:bCs w:val="0"/>
          <w:color w:val="auto"/>
          <w:sz w:val="32"/>
          <w:szCs w:val="32"/>
        </w:rPr>
        <w:t>Реагирование на ваши запросы, указанные выше</w:t>
      </w:r>
      <w:r>
        <w:rPr>
          <w:rFonts w:hint="eastAsia" w:ascii="Calibri" w:hAnsi="Calibri" w:eastAsia="宋体" w:cs="Calibri"/>
          <w:b w:val="0"/>
          <w:bCs w:val="0"/>
          <w:color w:val="auto"/>
          <w:sz w:val="32"/>
          <w:szCs w:val="32"/>
          <w:lang w:val="en-US" w:eastAsia="zh-CN"/>
        </w:rPr>
        <w:t>.</w:t>
      </w:r>
    </w:p>
    <w:p w14:paraId="70D0F234">
      <w:pPr>
        <w:numPr>
          <w:numId w:val="0"/>
        </w:numPr>
        <w:rPr>
          <w:rFonts w:hint="default" w:ascii="Calibri" w:hAnsi="Calibri" w:eastAsia="宋体" w:cs="Calibri"/>
          <w:b w:val="0"/>
          <w:bCs w:val="0"/>
          <w:color w:val="auto"/>
          <w:sz w:val="20"/>
          <w:szCs w:val="20"/>
        </w:rPr>
      </w:pPr>
      <w:r>
        <w:rPr>
          <w:rFonts w:hint="default" w:ascii="Calibri" w:hAnsi="Calibri" w:eastAsia="宋体" w:cs="Calibri"/>
          <w:b w:val="0"/>
          <w:bCs w:val="0"/>
          <w:color w:val="auto"/>
          <w:sz w:val="20"/>
          <w:szCs w:val="20"/>
        </w:rPr>
        <w:t xml:space="preserve">Для гарантии безопасности вашей учетной записи и ваших Персональных данных, при обращении к нам с любым запросом, указанным выше, мы можем проверить вашу личность (например, путем аутентификации учетной записи, попросив вас предоставить письменный запрос, или другими подходящими способами) перед обработкой вашего запроса. В целом мы не взимаем никакой платы за ваши обоснованные запросы, но мы будем взимать, в зависимости от обстоятельств, определенную плату за любой повторный запрос, превышающий разумные пределы, в соответствии с применимым законодательством. Мы можем отклонить любой запрос в соответствии с применимым законодательством, например, если он связан с информацией, не имеющей прямого отношения к вашей личности, повторяется без уважительной причины, требует чрезмерной технической поддержки (например, для разработки новой системы или фундаментального изменения существующей практики), может создать риски для законных прав и интересов других лиц, или если это неосуществимо. Мы будем хранить ваши Персональные данные только в течение такого периода, который необходим для достижения целей, изложенных в настоящей Политике, если иное в обязательном порядке не требуется законодательством. Кроме того, мы можем хранить ваши Персональные данные (или Конфиденциальные Персональные данные, если таковые имеются) в течение более длительного срока (в том числе после того, как вы перестанете быть пользователем), если это необходимо для соблюдения применимых к нам законов и нормативных актов. Критерии, которые мы используем для определения соответствующих сроков хранения, следующие: 1. различные нормативные требования, которым мы подчиняемся; 2. в случае подачи против нас судебного иска, к которому могут иметь отношение ваши Персональные данные; 3. необходимость ваших Персональных данных для предоставления нами сервисов; 4. тип, характер и конфиденциальность обрабатываемых ваших Персональных данных; и 5. законное основание для обработки ваших Персональных данных – например, согласие, законные интересы или иное. По истечении срока хранения мы удалим или Анонимизируем ваши Персональные данные в соответствии с требованиями действующего законодательства. В связи с предоставлением услуг через Платформу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мы будем хранить ваши Персональные данные в инфраструктуре поставщика облачных услуг. Также будет осуществляться международная передача ваших Персональных данных между странами/ регионами, где находятся поставщики услуг, задействованные для таких целей, как выполнение вашего заказа. В этих странах/регионах действуют законы о защите Персональных данных, положения которых могут отличаться от положений законов вашей страны. Мы гарантируем, что любые такие международные передачи будут осуществляться только для достижения законных целей и на законных основаниях или в ином порядке, разрешенном применимым законодательством. Мы предпринимаем соответствующие меры для обеспечения того, чтобы получатели ваших Персональных данных были связаны обязательствами по соблюдению конфиденциальности, и реализуем соответствующие меры для обеспечения того, чтобы ваши Персональные данные личная информация оставалась защищенной в соответствии с настоящей Политикой конфиденциальности, например, стандартные договорные положения или другие механизмы, предусмотренные применимым законодательством. Вы настоящим даете свое согласие на трансграничную передачу ваших Персональных данных в любую страну, включая Китайскую Народную Республику. Если соответствующая юрисдикция требует хранить ваши Персональные данные в стране вашего проживания или в ином месте, мы обязательно локализуем такие Персональные данные в соответствии с применимым законодательством. Мы приняли достаточные и практические меры безопасности, соответствующие отраслевым стандартам, для защиты вашей информации и предотвращения несанкционированного доступа, сбора, раскрытия, копирования, использования или модификации, удаления, повреждения, потери или аналогичных рисков ваших Персональных данных, а также потери любого носителя или устройства, на котором хранятся Персональные данные. Например, мы используем шифрование для повышения безопасности Персональных данных, защищаем передачу данных между вашим браузером и сервером с помощью SSL-шифрования и предоставляем доступ к протоколу HTTPS для безопасного просмотра; также используем надежный механизм защиты для защиты Персональных данных от вредоносных атак; в максимально возможной степени внедряем механизм контроля доступа чтобы доступ к Персональным Данным был представлен только авторизованному персоналу. В настоящее время наша ключевая информационная система прошла оценку на предмет секретной защиты в области кибербезопасности и имеет рейтинг 3-го уровня или выше. Мы внедрили ведущую в отрасли систему управления безопасностью Персональных данных, ориентированную на данные и выстроенную на жизненном цикле данных, которая повышает безопасность Персональных данных с точки зрения таких аспектов, как организационная структура, системный дизайн, управление персоналом и технология продукта. Мы создали специальную рабочую группу по защите персональных данных. Мы проводим тренинги и экзамены для повышения осведомленности наших работников о важности защиты Персональных данных. Если наши физические, технические или организационные средства защиты будут повреждены, что приведет к несанкционированному доступу, сбору, использованию, раскрытию, копированию, модификации или удалению, или повреждению вашей информации, или потере любого носителя информации или устройства, на котором хранятся Персональные данные, в обстоятельствах, когда есть вероятность несанкционированного доступа, сбора, использования, раскрытия, копирования, модификации или удаления ваших Персональных данных или ущерба для ваших законных прав или интересов, мы обязуемся незамедлительно разработать план действий в чрезвычайных ситуациях и принять разумные и необходимые меры для того, чтобы свести последствия для вас к минимуму. При возникновении любого инцидента, связанного с безопасностью Персональных данных, мы обязуемся, в необходимых пределах и при наличии требований законодательства и нормативных актов, уведомить вас об основных положениях и потенциальных последствиях такого инцидента, о контрмерах, которые мы приняли или будем принимать,</w:t>
      </w:r>
      <w:r>
        <w:rPr>
          <w:rFonts w:hint="default" w:ascii="Calibri" w:hAnsi="Calibri" w:eastAsia="宋体" w:cs="Calibri"/>
          <w:b w:val="0"/>
          <w:bCs w:val="0"/>
          <w:color w:val="auto"/>
          <w:sz w:val="20"/>
          <w:szCs w:val="20"/>
        </w:rPr>
        <w:t xml:space="preserve"> о предложениях о том, как вы можете самостоятельно предотвратить или снизить риски, а также о средствах правовой защиты, которые вы можете предпринять. Мы уведомим вас посредством SMS-сообщения, телефонного звонка, всплывающего уведомления и других доступных каналов. В случае если сложно уведомить каждого пользователя по отдельности, мы опубликуем уведомление доступным и эффективным способом. Кроме того, мы обязуемся сообщать о том, как обрабатываются инциденты, связанные с безопасностью Персональных данных, в соответствии с требованиями регулирующих органов. Когда вы совершаете онлайн-транзакции через сервисы Платформы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вам неизбежно приходится раскрывать свои Персональные данные, такие как контактная информация или контактный адрес, вашему контрагенту или потенциальному контрагенту. Вы также можете использовать наши сервисы для установления связи или обмена информацией или аналитическими данными с третьими лица. Вам следует защищать свои Персональные данные должным образом и предоставлять их другим лицам только в случае необходимости и в той мере, в какой это необходимо, и никогда не доверять никаким другим торговым инструментам во избежание кражи информации или возможного телекоммуникационного/интернет-мошенничества. Если вы подозреваете какое-либо нарушение по отношению к вашим Персональным данным, в частности вашей учетной записи или паролю, немедленно свяжитесь с нашим персоналом службы поддержки клиентов для принятия соответствующих мер по вашему запросу. Для предоставления вам лучших продуктов и сервисов, мы прилагаем постоянные усилия по совершенствованию наших продуктов, сервисов и технологий. В случае появления новых сервисов и изменений в бизнес-процессах мы можем обновить нашу Политику конфиденциальности и уведомить вас о конкретных изменениях. Без вашего явно выраженного согласия мы не будем ограничивать ваши права в соответствии с настоящей Политикой конфиденциальности. Мы обязуемся опубликовать любые изменения, внесенные в настоящую Политику конфиденциальности, на </w:t>
      </w:r>
      <w:r>
        <w:rPr>
          <w:rFonts w:hint="default" w:ascii="Calibri" w:hAnsi="Calibri" w:eastAsia="宋体" w:cs="Calibri"/>
          <w:b w:val="0"/>
          <w:bCs w:val="0"/>
          <w:color w:val="auto"/>
          <w:sz w:val="20"/>
          <w:szCs w:val="20"/>
        </w:rPr>
        <w:t>соответствующей веб-странице</w:t>
      </w:r>
      <w:r>
        <w:rPr>
          <w:rFonts w:hint="default" w:ascii="Calibri" w:hAnsi="Calibri" w:eastAsia="宋体" w:cs="Calibri"/>
          <w:b w:val="0"/>
          <w:bCs w:val="0"/>
          <w:color w:val="auto"/>
          <w:sz w:val="20"/>
          <w:szCs w:val="20"/>
        </w:rPr>
        <w:t xml:space="preserve">. В отношении любых Существенных изменений мы также обязуемся известить вас более заметным уведомлением (включая публичное объявление или всплывающее сообщение на Платформе </w:t>
      </w:r>
      <w:r>
        <w:rPr>
          <w:rFonts w:hint="eastAsia" w:ascii="Calibri" w:hAnsi="Calibri" w:eastAsia="宋体" w:cs="Calibri"/>
          <w:b w:val="0"/>
          <w:bCs w:val="0"/>
          <w:color w:val="auto"/>
          <w:sz w:val="20"/>
          <w:szCs w:val="20"/>
          <w:lang w:val="en-US" w:eastAsia="zh-CN"/>
        </w:rPr>
        <w:t>ZONDEX</w:t>
      </w:r>
      <w:r>
        <w:rPr>
          <w:rFonts w:hint="default" w:ascii="Calibri" w:hAnsi="Calibri" w:eastAsia="宋体" w:cs="Calibri"/>
          <w:b w:val="0"/>
          <w:bCs w:val="0"/>
          <w:color w:val="auto"/>
          <w:sz w:val="20"/>
          <w:szCs w:val="20"/>
        </w:rPr>
        <w:t xml:space="preserve">) и запросим ваше согласие в соответствии с требованиями законодательства. Для целей настоящей Политики «Существенное изменение» означает, помимо прочего: 1. любое существенное изменение в режиме работы наших сервисов, такие как цель обработки Персональных данных, категории обрабатываемых нами Персональных данных, и способы, которые мы используем для обработки Персональных данных; 2. любое изменение владельца настоящей Политики конфиденциальности в результате какого-либо регулирования бизнеса, слияния и поглощения или другой сделки, или изменения первоначальных целей и методов обработки новым владельцем; 3. любое изменение основных субъектов, которым передаются или разглашаются Персональные данные; </w:t>
      </w:r>
    </w:p>
    <w:p w14:paraId="39762AA5">
      <w:pPr>
        <w:jc w:val="both"/>
        <w:rPr>
          <w:rFonts w:hint="default" w:ascii="Calibri" w:hAnsi="Calibri" w:cs="Calibri"/>
          <w:color w:val="auto"/>
        </w:rPr>
      </w:pPr>
      <w:r>
        <w:rPr>
          <w:rFonts w:hint="default" w:ascii="Calibri" w:hAnsi="Calibri" w:eastAsia="宋体" w:cs="Calibri"/>
          <w:b w:val="0"/>
          <w:bCs w:val="0"/>
          <w:color w:val="auto"/>
          <w:sz w:val="20"/>
          <w:szCs w:val="20"/>
        </w:rPr>
        <w:t>«Персональные данные» означает информацию любого рода, относящуюся к идентифицированному или поддающемуся идентификации физическому лицу, независимо от того, записана ли она электронным способом или иным образом, за исключением Анонимизированной информации. Поставщик сервисов Платформы</w:t>
      </w:r>
      <w:r>
        <w:rPr>
          <w:rFonts w:hint="eastAsia" w:ascii="Calibri" w:hAnsi="Calibri" w:eastAsia="宋体" w:cs="Calibri"/>
          <w:b w:val="0"/>
          <w:bCs w:val="0"/>
          <w:color w:val="auto"/>
          <w:sz w:val="20"/>
          <w:szCs w:val="20"/>
          <w:lang w:val="en-US" w:eastAsia="zh-CN"/>
        </w:rPr>
        <w:t xml:space="preserve"> ZONDEX</w:t>
      </w:r>
      <w:bookmarkStart w:id="0" w:name="_GoBack"/>
      <w:bookmarkEnd w:id="0"/>
      <w:r>
        <w:rPr>
          <w:rFonts w:hint="default" w:ascii="Calibri" w:hAnsi="Calibri" w:eastAsia="宋体" w:cs="Calibri"/>
          <w:b w:val="0"/>
          <w:bCs w:val="0"/>
          <w:color w:val="auto"/>
          <w:sz w:val="20"/>
          <w:szCs w:val="20"/>
        </w:rPr>
        <w:t xml:space="preserve"> обязуется соблюдать свои обязательства по защите Персональных данных в отношении любых данных, которые будут рассматриваться как Персональные данные в определенных юрисдикциях. «Информация об устройстве» включает в себя модель оборудования, серийный номер оборудования, список программного обеспечения, список установленных приложений, список установленного программного обеспечения, международный идентификатор мобильного оборудования (IMEI), MACадрес устройства, информацию IMSI SIM-карты, Android ID, MEID, Open UDID, GUID, информацию о Bluetooth, информацию о компонентах вещания, ICCID, информацию об операторе, информацию о датчиках (гироскоп, датчик силы тяжести, датчик ускорения, датчик окружающей среды, оптический датчик частоты сердечных сокращений) и информацию из буфера обмена, фактически собранную во время предоставления сервисов. «Информация журнала обслуживания», по отношению к вам, включает историю ваших посещений, историю кликов и просмотров, историю поиска, список избранных, информацию о товарах, добавленных в корзину покупок, информацию о транзакциях, информацию о послепродажном обслуживании, информацию о подписках, обмене информацией, опубликованную информацию, а также ваш IP-адрес, тип браузера, поставщика телекоммуникационных услуг, язык, дата и время посещения, а также записи о посещенных веб-страницах. «Обезличивание» означает обработку Персональных данных, посредством которой субъект данных не может быть идентифицирован без дополнительной информации, и «Обезличить» или «Обезличенный» толкуются соответствующим образом. «Анонимизация» означает обработку Персональных данных, посредством которых субъект данных не может быть идентифицирован, и Персональные данные не могут быть восстановлены, и «Анонимизировать» или «Анонимизированный» толкуются соответствующим образом. «Материковый Китай» означает территорию Китайской Народной Республики, за исключением Специального административного района Гонконг, Специального административного района Макао и региона Тайвань. «SDK» означает комплект разработки программ.</w:t>
      </w:r>
    </w:p>
    <w:p w14:paraId="35C95FE6">
      <w:pPr>
        <w:numPr>
          <w:numId w:val="0"/>
        </w:numPr>
        <w:rPr>
          <w:rFonts w:hint="default" w:ascii="Calibri" w:hAnsi="Calibri" w:eastAsia="宋体" w:cs="Calibri"/>
          <w:b w:val="0"/>
          <w:bCs w:val="0"/>
          <w:color w:val="404040"/>
          <w:sz w:val="20"/>
          <w:szCs w:val="20"/>
          <w:lang w:val="ru-RU"/>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9D524"/>
    <w:multiLevelType w:val="singleLevel"/>
    <w:tmpl w:val="8F39D524"/>
    <w:lvl w:ilvl="0" w:tentative="0">
      <w:start w:val="3"/>
      <w:numFmt w:val="decimal"/>
      <w:lvlText w:val="%1."/>
      <w:lvlJc w:val="left"/>
      <w:pPr>
        <w:tabs>
          <w:tab w:val="left" w:pos="312"/>
        </w:tabs>
        <w:ind w:left="1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F00D1"/>
    <w:rsid w:val="0FBF3BF2"/>
    <w:rsid w:val="10DE7328"/>
    <w:rsid w:val="22C32593"/>
    <w:rsid w:val="2CAA7CB9"/>
    <w:rsid w:val="42EF00D1"/>
    <w:rsid w:val="4A5C3794"/>
    <w:rsid w:val="53DA3115"/>
    <w:rsid w:val="5DC45803"/>
    <w:rsid w:val="704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6"/>
      <w:szCs w:val="2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2025-03-14T05:02:00Z</dcterms:created>
  <dc:creator>PASHNINA叶莲娜</dc:creator>
  <cp:lastModifiedBy>PASHNINA叶莲娜</cp:lastModifiedBy>
  <dcterms:modified xsi:type="dcterms:W3CDTF">2025-03-14T08:57:15Z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B273B68279574A84B1AE19E13BB92A35_11</vt:lpwstr>
  </property>
  <property fmtid="{D5CDD505-2E9C-101B-9397-08002B2CF9AE}" pid="4" name="KSOTemplateDocerSaveRecord">
    <vt:lpwstr>eyJoZGlkIjoiODAyMzc4YzBmZWNjYmU3MGU1ODc4NjIzNGVhZWQyMDciLCJ1c2VySWQiOiIxMDE3ODc0NzkwIn0=</vt:lpwstr>
  </property>
</Properties>
</file>